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BF7B1" w14:textId="11A622BE" w:rsidR="00001499" w:rsidRPr="001B4CE4" w:rsidRDefault="00001499" w:rsidP="00001499">
      <w:pPr>
        <w:rPr>
          <w:rFonts w:ascii="Open Sans" w:eastAsia="Open Sans" w:hAnsi="Open Sans" w:cs="Open Sans"/>
          <w:b/>
        </w:rPr>
      </w:pPr>
    </w:p>
    <w:tbl>
      <w:tblPr>
        <w:tblW w:w="10915" w:type="dxa"/>
        <w:tblInd w:w="-71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843"/>
        <w:gridCol w:w="9072"/>
      </w:tblGrid>
      <w:tr w:rsidR="00001499" w:rsidRPr="001B4CE4" w14:paraId="3081C15B" w14:textId="77777777" w:rsidTr="00203A66">
        <w:trPr>
          <w:trHeight w:val="420"/>
        </w:trPr>
        <w:tc>
          <w:tcPr>
            <w:tcW w:w="10915" w:type="dxa"/>
            <w:gridSpan w:val="2"/>
            <w:shd w:val="clear" w:color="auto" w:fill="92CDDC" w:themeFill="accent5" w:themeFillTint="99"/>
            <w:tcMar>
              <w:top w:w="100" w:type="dxa"/>
              <w:left w:w="100" w:type="dxa"/>
              <w:bottom w:w="100" w:type="dxa"/>
              <w:right w:w="100" w:type="dxa"/>
            </w:tcMar>
          </w:tcPr>
          <w:p w14:paraId="00EA1DB1" w14:textId="77777777" w:rsidR="00001499" w:rsidRPr="001B4CE4" w:rsidRDefault="00001499" w:rsidP="00203A66">
            <w:pPr>
              <w:widowControl w:val="0"/>
              <w:ind w:left="-20" w:right="-20"/>
              <w:jc w:val="center"/>
              <w:rPr>
                <w:rFonts w:ascii="Open Sans" w:eastAsia="Open Sans" w:hAnsi="Open Sans" w:cs="Open Sans"/>
                <w:b/>
                <w:bCs/>
                <w:color w:val="000000" w:themeColor="text1"/>
                <w:lang w:val="en-GB"/>
              </w:rPr>
            </w:pPr>
            <w:r>
              <w:rPr>
                <w:rFonts w:ascii="Open Sans" w:eastAsia="Open Sans" w:hAnsi="Open Sans" w:cs="Open Sans"/>
                <w:b/>
                <w:bCs/>
                <w:color w:val="000000" w:themeColor="text1"/>
                <w:lang w:val="en-GB"/>
              </w:rPr>
              <w:t>SELF-LEADERSHIP</w:t>
            </w:r>
          </w:p>
        </w:tc>
      </w:tr>
      <w:tr w:rsidR="00001499" w:rsidRPr="001B4CE4" w14:paraId="3EC295B3" w14:textId="77777777" w:rsidTr="00203A66">
        <w:trPr>
          <w:trHeight w:val="420"/>
        </w:trPr>
        <w:tc>
          <w:tcPr>
            <w:tcW w:w="10915" w:type="dxa"/>
            <w:gridSpan w:val="2"/>
            <w:shd w:val="clear" w:color="auto" w:fill="92CDDC" w:themeFill="accent5" w:themeFillTint="99"/>
            <w:tcMar>
              <w:top w:w="100" w:type="dxa"/>
              <w:left w:w="100" w:type="dxa"/>
              <w:bottom w:w="100" w:type="dxa"/>
              <w:right w:w="100" w:type="dxa"/>
            </w:tcMar>
          </w:tcPr>
          <w:p w14:paraId="7CE3806B" w14:textId="20191DC0" w:rsidR="00001499" w:rsidRPr="001B4CE4" w:rsidRDefault="005E363F" w:rsidP="00203A66">
            <w:pPr>
              <w:jc w:val="center"/>
              <w:rPr>
                <w:rFonts w:ascii="Open Sans" w:eastAsia="Open Sans" w:hAnsi="Open Sans" w:cs="Open Sans"/>
                <w:b/>
                <w:bCs/>
                <w:color w:val="000000" w:themeColor="text1"/>
                <w:lang w:val="en-GB"/>
              </w:rPr>
            </w:pPr>
            <w:r>
              <w:rPr>
                <w:rFonts w:ascii="Open Sans" w:eastAsia="Open Sans" w:hAnsi="Open Sans" w:cs="Open Sans"/>
                <w:b/>
                <w:bCs/>
                <w:color w:val="000000" w:themeColor="text1"/>
                <w:lang w:val="en-GB"/>
              </w:rPr>
              <w:t>I Am Proactive</w:t>
            </w:r>
            <w:r w:rsidR="00001499" w:rsidRPr="001B4CE4">
              <w:rPr>
                <w:rFonts w:ascii="Open Sans" w:eastAsia="Open Sans" w:hAnsi="Open Sans" w:cs="Open Sans"/>
                <w:b/>
                <w:bCs/>
                <w:color w:val="000000" w:themeColor="text1"/>
                <w:lang w:val="en-GB"/>
              </w:rPr>
              <w:t xml:space="preserve"> </w:t>
            </w:r>
            <w:r w:rsidR="00471FA9">
              <w:rPr>
                <w:rFonts w:ascii="Open Sans" w:eastAsia="Open Sans" w:hAnsi="Open Sans" w:cs="Open Sans"/>
                <w:b/>
                <w:bCs/>
                <w:color w:val="000000" w:themeColor="text1"/>
                <w:lang w:val="en-GB"/>
              </w:rPr>
              <w:t>–</w:t>
            </w:r>
            <w:r w:rsidR="00001499" w:rsidRPr="001B4CE4">
              <w:rPr>
                <w:rFonts w:ascii="Open Sans" w:eastAsia="Open Sans" w:hAnsi="Open Sans" w:cs="Open Sans"/>
                <w:b/>
                <w:bCs/>
                <w:color w:val="000000" w:themeColor="text1"/>
                <w:lang w:val="en-GB"/>
              </w:rPr>
              <w:t xml:space="preserve"> </w:t>
            </w:r>
            <w:r w:rsidR="00471FA9">
              <w:rPr>
                <w:rFonts w:ascii="Open Sans" w:eastAsia="Open Sans" w:hAnsi="Open Sans" w:cs="Open Sans"/>
                <w:b/>
                <w:bCs/>
                <w:color w:val="000000" w:themeColor="text1"/>
                <w:lang w:val="en-GB"/>
              </w:rPr>
              <w:t>HEROES 7-8</w:t>
            </w:r>
            <w:r w:rsidR="00001499" w:rsidRPr="001B4CE4">
              <w:rPr>
                <w:rFonts w:ascii="Open Sans" w:eastAsia="Open Sans" w:hAnsi="Open Sans" w:cs="Open Sans"/>
                <w:b/>
                <w:bCs/>
                <w:color w:val="000000" w:themeColor="text1"/>
                <w:lang w:val="en-GB"/>
              </w:rPr>
              <w:t xml:space="preserve">  </w:t>
            </w:r>
          </w:p>
        </w:tc>
      </w:tr>
      <w:tr w:rsidR="00001499" w:rsidRPr="001B4CE4" w14:paraId="0C97C016" w14:textId="77777777" w:rsidTr="00203A66">
        <w:tc>
          <w:tcPr>
            <w:tcW w:w="1843" w:type="dxa"/>
            <w:shd w:val="clear" w:color="auto" w:fill="auto"/>
            <w:tcMar>
              <w:top w:w="100" w:type="dxa"/>
              <w:left w:w="100" w:type="dxa"/>
              <w:bottom w:w="100" w:type="dxa"/>
              <w:right w:w="100" w:type="dxa"/>
            </w:tcMar>
          </w:tcPr>
          <w:p w14:paraId="49F5C9D2" w14:textId="77777777" w:rsidR="00001499" w:rsidRPr="001B4CE4" w:rsidRDefault="00001499" w:rsidP="00203A66">
            <w:pPr>
              <w:widowControl w:val="0"/>
              <w:pBdr>
                <w:top w:val="nil"/>
                <w:left w:val="nil"/>
                <w:bottom w:val="nil"/>
                <w:right w:val="nil"/>
                <w:between w:val="nil"/>
              </w:pBdr>
              <w:spacing w:line="240" w:lineRule="auto"/>
              <w:rPr>
                <w:rFonts w:ascii="Open Sans" w:eastAsia="Open Sans" w:hAnsi="Open Sans" w:cs="Open Sans"/>
                <w:b/>
                <w:bCs/>
              </w:rPr>
            </w:pPr>
            <w:r w:rsidRPr="001B4CE4">
              <w:rPr>
                <w:rFonts w:ascii="Open Sans" w:eastAsia="Open Sans" w:hAnsi="Open Sans" w:cs="Open Sans"/>
                <w:b/>
                <w:bCs/>
              </w:rPr>
              <w:t>DATE</w:t>
            </w:r>
          </w:p>
        </w:tc>
        <w:tc>
          <w:tcPr>
            <w:tcW w:w="9072" w:type="dxa"/>
            <w:shd w:val="clear" w:color="auto" w:fill="auto"/>
            <w:tcMar>
              <w:top w:w="100" w:type="dxa"/>
              <w:left w:w="100" w:type="dxa"/>
              <w:bottom w:w="100" w:type="dxa"/>
              <w:right w:w="100" w:type="dxa"/>
            </w:tcMar>
          </w:tcPr>
          <w:p w14:paraId="754C564D" w14:textId="46E3698F" w:rsidR="00001499" w:rsidRPr="001B4CE4" w:rsidRDefault="00E12DCF" w:rsidP="00203A66">
            <w:pPr>
              <w:widowControl w:val="0"/>
              <w:spacing w:line="240" w:lineRule="auto"/>
              <w:rPr>
                <w:rFonts w:ascii="Open Sans" w:eastAsia="Open Sans" w:hAnsi="Open Sans" w:cs="Open Sans"/>
                <w:b/>
                <w:bCs/>
              </w:rPr>
            </w:pPr>
            <w:r>
              <w:rPr>
                <w:rFonts w:ascii="Open Sans" w:eastAsia="Open Sans" w:hAnsi="Open Sans" w:cs="Open Sans"/>
                <w:b/>
                <w:bCs/>
              </w:rPr>
              <w:t>1</w:t>
            </w:r>
            <w:r w:rsidRPr="00E12DCF">
              <w:rPr>
                <w:rFonts w:ascii="Open Sans" w:eastAsia="Open Sans" w:hAnsi="Open Sans" w:cs="Open Sans"/>
                <w:b/>
                <w:bCs/>
                <w:vertAlign w:val="superscript"/>
              </w:rPr>
              <w:t>ST</w:t>
            </w:r>
            <w:r>
              <w:rPr>
                <w:rFonts w:ascii="Open Sans" w:eastAsia="Open Sans" w:hAnsi="Open Sans" w:cs="Open Sans"/>
                <w:b/>
                <w:bCs/>
              </w:rPr>
              <w:t xml:space="preserve"> SEPTEMBER</w:t>
            </w:r>
            <w:r w:rsidR="00001499" w:rsidRPr="001B4CE4">
              <w:rPr>
                <w:rFonts w:ascii="Open Sans" w:eastAsia="Open Sans" w:hAnsi="Open Sans" w:cs="Open Sans"/>
                <w:b/>
                <w:bCs/>
              </w:rPr>
              <w:t xml:space="preserve"> 2024</w:t>
            </w:r>
          </w:p>
        </w:tc>
      </w:tr>
      <w:tr w:rsidR="00001499" w:rsidRPr="001B4CE4" w14:paraId="4CB2E078" w14:textId="77777777" w:rsidTr="00203A66">
        <w:tc>
          <w:tcPr>
            <w:tcW w:w="1843" w:type="dxa"/>
            <w:shd w:val="clear" w:color="auto" w:fill="auto"/>
            <w:tcMar>
              <w:top w:w="100" w:type="dxa"/>
              <w:left w:w="100" w:type="dxa"/>
              <w:bottom w:w="100" w:type="dxa"/>
              <w:right w:w="100" w:type="dxa"/>
            </w:tcMar>
          </w:tcPr>
          <w:p w14:paraId="34B0C610" w14:textId="77777777" w:rsidR="00001499" w:rsidRPr="001B4CE4"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t>TOPIC/TEXT</w:t>
            </w:r>
          </w:p>
        </w:tc>
        <w:tc>
          <w:tcPr>
            <w:tcW w:w="9072" w:type="dxa"/>
            <w:shd w:val="clear" w:color="auto" w:fill="auto"/>
            <w:tcMar>
              <w:top w:w="100" w:type="dxa"/>
              <w:left w:w="100" w:type="dxa"/>
              <w:bottom w:w="100" w:type="dxa"/>
              <w:right w:w="100" w:type="dxa"/>
            </w:tcMar>
          </w:tcPr>
          <w:p w14:paraId="7CAB24E2" w14:textId="43176671" w:rsidR="00001499" w:rsidRPr="001B4CE4" w:rsidRDefault="005E363F" w:rsidP="00203A66">
            <w:pPr>
              <w:rPr>
                <w:rFonts w:ascii="Open Sans" w:eastAsia="Open Sans" w:hAnsi="Open Sans" w:cs="Open Sans"/>
              </w:rPr>
            </w:pPr>
            <w:r>
              <w:rPr>
                <w:rFonts w:ascii="Open Sans" w:eastAsia="Open Sans" w:hAnsi="Open Sans" w:cs="Open Sans"/>
                <w:b/>
                <w:bCs/>
                <w:color w:val="000000" w:themeColor="text1"/>
                <w:lang w:val="en-GB"/>
              </w:rPr>
              <w:t>I Am Proactive</w:t>
            </w:r>
            <w:r w:rsidR="00001499" w:rsidRPr="001B4CE4">
              <w:rPr>
                <w:rFonts w:ascii="Open Sans" w:eastAsia="Open Sans" w:hAnsi="Open Sans" w:cs="Open Sans"/>
                <w:b/>
                <w:bCs/>
                <w:color w:val="000000" w:themeColor="text1"/>
                <w:lang w:val="en-GB"/>
              </w:rPr>
              <w:t xml:space="preserve"> </w:t>
            </w:r>
            <w:r w:rsidR="00001499">
              <w:rPr>
                <w:rFonts w:ascii="Open Sans" w:eastAsia="Open Sans" w:hAnsi="Open Sans" w:cs="Open Sans"/>
                <w:b/>
                <w:bCs/>
                <w:color w:val="000000" w:themeColor="text1"/>
                <w:lang w:val="en-GB"/>
              </w:rPr>
              <w:t xml:space="preserve">– </w:t>
            </w:r>
            <w:r>
              <w:rPr>
                <w:rFonts w:ascii="Open Sans" w:eastAsia="Segoe UI" w:hAnsi="Open Sans" w:cs="Open Sans"/>
                <w:b/>
                <w:bCs/>
                <w:color w:val="FF0000"/>
                <w:lang w:val="en-GB"/>
              </w:rPr>
              <w:t>Proverbs 6:6-8; Matthew 25:1-13</w:t>
            </w:r>
          </w:p>
        </w:tc>
      </w:tr>
      <w:tr w:rsidR="00001499" w:rsidRPr="001B4CE4" w14:paraId="586D98D5" w14:textId="77777777" w:rsidTr="00203A66">
        <w:tc>
          <w:tcPr>
            <w:tcW w:w="1843" w:type="dxa"/>
            <w:shd w:val="clear" w:color="auto" w:fill="auto"/>
            <w:tcMar>
              <w:top w:w="100" w:type="dxa"/>
              <w:left w:w="100" w:type="dxa"/>
              <w:bottom w:w="100" w:type="dxa"/>
              <w:right w:w="100" w:type="dxa"/>
            </w:tcMar>
          </w:tcPr>
          <w:p w14:paraId="055A4ADE" w14:textId="77777777" w:rsidR="00001499" w:rsidRPr="001B4CE4"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t>LESSON OVERVIEW</w:t>
            </w:r>
          </w:p>
        </w:tc>
        <w:tc>
          <w:tcPr>
            <w:tcW w:w="9072" w:type="dxa"/>
            <w:shd w:val="clear" w:color="auto" w:fill="auto"/>
            <w:tcMar>
              <w:top w:w="100" w:type="dxa"/>
              <w:left w:w="100" w:type="dxa"/>
              <w:bottom w:w="100" w:type="dxa"/>
              <w:right w:w="100" w:type="dxa"/>
            </w:tcMar>
          </w:tcPr>
          <w:p w14:paraId="5E96C0C1" w14:textId="76B87985" w:rsidR="00001499" w:rsidRPr="00DA05D6" w:rsidRDefault="005E363F" w:rsidP="00203A66">
            <w:pPr>
              <w:rPr>
                <w:rFonts w:ascii="Open Sans" w:eastAsia="Verdana" w:hAnsi="Open Sans" w:cs="Open Sans"/>
                <w:lang w:val="en-GB"/>
              </w:rPr>
            </w:pPr>
            <w:r>
              <w:rPr>
                <w:rFonts w:ascii="Open Sans" w:eastAsia="Verdana" w:hAnsi="Open Sans" w:cs="Open Sans"/>
                <w:lang w:val="en-GB"/>
              </w:rPr>
              <w:t>On your journey of leading yourself to achieve your big picture or vision you need to be proactive. Meaning, do not wait to be told what to do in any situation.</w:t>
            </w:r>
          </w:p>
        </w:tc>
      </w:tr>
      <w:tr w:rsidR="00001499" w:rsidRPr="001B4CE4" w14:paraId="017AB7C3" w14:textId="77777777" w:rsidTr="00203A66">
        <w:trPr>
          <w:trHeight w:val="300"/>
        </w:trPr>
        <w:tc>
          <w:tcPr>
            <w:tcW w:w="1843" w:type="dxa"/>
            <w:shd w:val="clear" w:color="auto" w:fill="auto"/>
            <w:tcMar>
              <w:top w:w="100" w:type="dxa"/>
              <w:left w:w="100" w:type="dxa"/>
              <w:bottom w:w="100" w:type="dxa"/>
              <w:right w:w="100" w:type="dxa"/>
            </w:tcMar>
          </w:tcPr>
          <w:p w14:paraId="7F8D12B8" w14:textId="77777777" w:rsidR="00001499" w:rsidRPr="001B4CE4" w:rsidRDefault="00001499" w:rsidP="00203A66">
            <w:pPr>
              <w:spacing w:line="240" w:lineRule="auto"/>
              <w:rPr>
                <w:rFonts w:ascii="Open Sans" w:eastAsia="Open Sans" w:hAnsi="Open Sans" w:cs="Open Sans"/>
                <w:b/>
                <w:bCs/>
              </w:rPr>
            </w:pPr>
            <w:r w:rsidRPr="001B4CE4">
              <w:rPr>
                <w:rFonts w:ascii="Open Sans" w:eastAsia="Open Sans" w:hAnsi="Open Sans" w:cs="Open Sans"/>
                <w:b/>
                <w:bCs/>
              </w:rPr>
              <w:t>TAKE AWAY</w:t>
            </w:r>
          </w:p>
        </w:tc>
        <w:tc>
          <w:tcPr>
            <w:tcW w:w="9072" w:type="dxa"/>
            <w:shd w:val="clear" w:color="auto" w:fill="auto"/>
            <w:tcMar>
              <w:top w:w="100" w:type="dxa"/>
              <w:left w:w="100" w:type="dxa"/>
              <w:bottom w:w="100" w:type="dxa"/>
              <w:right w:w="100" w:type="dxa"/>
            </w:tcMar>
          </w:tcPr>
          <w:p w14:paraId="38326C8A" w14:textId="6C986AA0" w:rsidR="00001499" w:rsidRPr="008039DB" w:rsidRDefault="00001499" w:rsidP="008039DB">
            <w:pPr>
              <w:rPr>
                <w:rFonts w:ascii="Open Sans" w:eastAsia="Open Sans" w:hAnsi="Open Sans" w:cs="Open Sans"/>
              </w:rPr>
            </w:pPr>
            <w:r w:rsidRPr="008039DB">
              <w:rPr>
                <w:rFonts w:ascii="Open Sans" w:eastAsia="Open Sans" w:hAnsi="Open Sans" w:cs="Open Sans"/>
              </w:rPr>
              <w:t xml:space="preserve">I will </w:t>
            </w:r>
            <w:r w:rsidR="00471FA9" w:rsidRPr="008039DB">
              <w:rPr>
                <w:rFonts w:ascii="Open Sans" w:eastAsia="Open Sans" w:hAnsi="Open Sans" w:cs="Open Sans"/>
              </w:rPr>
              <w:t>BE PROA</w:t>
            </w:r>
            <w:r w:rsidR="00185502">
              <w:rPr>
                <w:rFonts w:ascii="Open Sans" w:eastAsia="Open Sans" w:hAnsi="Open Sans" w:cs="Open Sans"/>
              </w:rPr>
              <w:t>C</w:t>
            </w:r>
            <w:r w:rsidR="00471FA9" w:rsidRPr="008039DB">
              <w:rPr>
                <w:rFonts w:ascii="Open Sans" w:eastAsia="Open Sans" w:hAnsi="Open Sans" w:cs="Open Sans"/>
              </w:rPr>
              <w:t>TIVE</w:t>
            </w:r>
            <w:r w:rsidRPr="008039DB">
              <w:rPr>
                <w:rFonts w:ascii="Open Sans" w:eastAsia="Open Sans" w:hAnsi="Open Sans" w:cs="Open Sans"/>
              </w:rPr>
              <w:t>.</w:t>
            </w:r>
          </w:p>
        </w:tc>
      </w:tr>
      <w:tr w:rsidR="00001499" w:rsidRPr="001B4CE4" w14:paraId="57562733" w14:textId="77777777" w:rsidTr="00203A66">
        <w:tc>
          <w:tcPr>
            <w:tcW w:w="1843" w:type="dxa"/>
            <w:shd w:val="clear" w:color="auto" w:fill="auto"/>
            <w:tcMar>
              <w:top w:w="100" w:type="dxa"/>
              <w:left w:w="100" w:type="dxa"/>
              <w:bottom w:w="100" w:type="dxa"/>
              <w:right w:w="100" w:type="dxa"/>
            </w:tcMar>
          </w:tcPr>
          <w:p w14:paraId="5BE86E35" w14:textId="77777777" w:rsidR="00001499" w:rsidRPr="001B4CE4"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t>PREPARATION</w:t>
            </w:r>
          </w:p>
        </w:tc>
        <w:tc>
          <w:tcPr>
            <w:tcW w:w="9072" w:type="dxa"/>
            <w:shd w:val="clear" w:color="auto" w:fill="auto"/>
            <w:tcMar>
              <w:top w:w="100" w:type="dxa"/>
              <w:left w:w="100" w:type="dxa"/>
              <w:bottom w:w="100" w:type="dxa"/>
              <w:right w:w="100" w:type="dxa"/>
            </w:tcMar>
          </w:tcPr>
          <w:p w14:paraId="4959A329" w14:textId="65ED9B3E" w:rsidR="00F16FA7" w:rsidRDefault="00F16FA7"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Make antennas and dress up like an ant</w:t>
            </w:r>
          </w:p>
          <w:p w14:paraId="5F5191E0" w14:textId="216F63F0" w:rsidR="00001499" w:rsidRPr="001B4CE4" w:rsidRDefault="00001499"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b/>
                <w:bCs/>
              </w:rPr>
            </w:pPr>
            <w:r w:rsidRPr="001B4CE4">
              <w:rPr>
                <w:rFonts w:ascii="Open Sans" w:eastAsia="Open Sans" w:hAnsi="Open Sans" w:cs="Open Sans"/>
              </w:rPr>
              <w:t>Read</w:t>
            </w:r>
            <w:r>
              <w:rPr>
                <w:rFonts w:ascii="Open Sans" w:eastAsia="Open Sans" w:hAnsi="Open Sans" w:cs="Open Sans"/>
              </w:rPr>
              <w:t xml:space="preserve"> </w:t>
            </w:r>
            <w:r w:rsidR="00185502">
              <w:rPr>
                <w:rFonts w:ascii="Open Sans" w:eastAsia="Segoe UI" w:hAnsi="Open Sans" w:cs="Open Sans"/>
                <w:b/>
                <w:bCs/>
                <w:color w:val="FF0000"/>
                <w:lang w:val="en-GB"/>
              </w:rPr>
              <w:t>Proverbs 6:6-8; Matthew 25:1-13</w:t>
            </w:r>
          </w:p>
        </w:tc>
      </w:tr>
      <w:tr w:rsidR="00001499" w:rsidRPr="001B4CE4" w14:paraId="6ABA553A" w14:textId="77777777" w:rsidTr="00203A66">
        <w:tc>
          <w:tcPr>
            <w:tcW w:w="1843" w:type="dxa"/>
            <w:shd w:val="clear" w:color="auto" w:fill="auto"/>
            <w:tcMar>
              <w:top w:w="100" w:type="dxa"/>
              <w:left w:w="100" w:type="dxa"/>
              <w:bottom w:w="100" w:type="dxa"/>
              <w:right w:w="100" w:type="dxa"/>
            </w:tcMar>
          </w:tcPr>
          <w:p w14:paraId="1F2AADCA" w14:textId="77777777" w:rsidR="00001499" w:rsidRPr="001B4CE4"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t>GAME</w:t>
            </w:r>
          </w:p>
        </w:tc>
        <w:tc>
          <w:tcPr>
            <w:tcW w:w="9072" w:type="dxa"/>
            <w:shd w:val="clear" w:color="auto" w:fill="auto"/>
            <w:tcMar>
              <w:top w:w="100" w:type="dxa"/>
              <w:left w:w="100" w:type="dxa"/>
              <w:bottom w:w="100" w:type="dxa"/>
              <w:right w:w="100" w:type="dxa"/>
            </w:tcMar>
          </w:tcPr>
          <w:p w14:paraId="754FB1AC" w14:textId="77777777" w:rsidR="003106F5" w:rsidRPr="003106F5" w:rsidRDefault="003106F5" w:rsidP="003106F5">
            <w:pPr>
              <w:shd w:val="clear" w:color="auto" w:fill="FFFFFF" w:themeFill="background1"/>
              <w:rPr>
                <w:rFonts w:ascii="Open Sans" w:eastAsia="Open Sans" w:hAnsi="Open Sans" w:cs="Open Sans"/>
                <w:b/>
                <w:bCs/>
              </w:rPr>
            </w:pPr>
            <w:r w:rsidRPr="003106F5">
              <w:rPr>
                <w:rFonts w:ascii="Open Sans" w:eastAsia="Open Sans" w:hAnsi="Open Sans" w:cs="Open Sans"/>
                <w:b/>
                <w:bCs/>
              </w:rPr>
              <w:t>Bandage Tag</w:t>
            </w:r>
          </w:p>
          <w:p w14:paraId="4359E531" w14:textId="11C2813A" w:rsidR="003106F5" w:rsidRPr="003106F5" w:rsidRDefault="003106F5" w:rsidP="003106F5">
            <w:pPr>
              <w:shd w:val="clear" w:color="auto" w:fill="FFFFFF" w:themeFill="background1"/>
              <w:rPr>
                <w:rFonts w:ascii="Open Sans" w:eastAsia="Open Sans" w:hAnsi="Open Sans" w:cs="Open Sans"/>
              </w:rPr>
            </w:pPr>
            <w:r w:rsidRPr="003106F5">
              <w:rPr>
                <w:rFonts w:ascii="Open Sans" w:eastAsia="Open Sans" w:hAnsi="Open Sans" w:cs="Open Sans"/>
              </w:rPr>
              <w:t xml:space="preserve">In Bandage Tag, </w:t>
            </w:r>
            <w:r>
              <w:rPr>
                <w:rFonts w:ascii="Open Sans" w:eastAsia="Open Sans" w:hAnsi="Open Sans" w:cs="Open Sans"/>
              </w:rPr>
              <w:t>t</w:t>
            </w:r>
            <w:r w:rsidRPr="003106F5">
              <w:rPr>
                <w:rFonts w:ascii="Open Sans" w:eastAsia="Open Sans" w:hAnsi="Open Sans" w:cs="Open Sans"/>
              </w:rPr>
              <w:t>he first time you’re tagged, cover the spot where you’re touched with one hand, and continue trying to tag other people with your free hand. The second time you’re touched, put your other hand on the new spot. Try to avoid getting touched a third time, or else you have to go out of</w:t>
            </w:r>
            <w:r>
              <w:rPr>
                <w:rFonts w:ascii="Open Sans" w:eastAsia="Open Sans" w:hAnsi="Open Sans" w:cs="Open Sans"/>
              </w:rPr>
              <w:t xml:space="preserve"> the game.</w:t>
            </w:r>
          </w:p>
        </w:tc>
      </w:tr>
      <w:tr w:rsidR="00001499" w:rsidRPr="001B4CE4" w14:paraId="1C53CE74" w14:textId="77777777" w:rsidTr="00203A66">
        <w:trPr>
          <w:trHeight w:val="300"/>
        </w:trPr>
        <w:tc>
          <w:tcPr>
            <w:tcW w:w="1843" w:type="dxa"/>
            <w:shd w:val="clear" w:color="auto" w:fill="auto"/>
            <w:tcMar>
              <w:top w:w="100" w:type="dxa"/>
              <w:left w:w="100" w:type="dxa"/>
              <w:bottom w:w="100" w:type="dxa"/>
              <w:right w:w="100" w:type="dxa"/>
            </w:tcMar>
          </w:tcPr>
          <w:p w14:paraId="09647667" w14:textId="77777777" w:rsidR="00001499" w:rsidRPr="001B4CE4" w:rsidRDefault="00001499" w:rsidP="00203A66">
            <w:pPr>
              <w:spacing w:line="240" w:lineRule="auto"/>
              <w:rPr>
                <w:rFonts w:ascii="Open Sans" w:eastAsia="Open Sans" w:hAnsi="Open Sans" w:cs="Open Sans"/>
                <w:b/>
                <w:bCs/>
              </w:rPr>
            </w:pPr>
            <w:r w:rsidRPr="001B4CE4">
              <w:rPr>
                <w:rFonts w:ascii="Open Sans" w:eastAsia="Open Sans" w:hAnsi="Open Sans" w:cs="Open Sans"/>
                <w:b/>
                <w:bCs/>
              </w:rPr>
              <w:t>WORSHIP</w:t>
            </w:r>
          </w:p>
        </w:tc>
        <w:tc>
          <w:tcPr>
            <w:tcW w:w="9072" w:type="dxa"/>
            <w:shd w:val="clear" w:color="auto" w:fill="auto"/>
            <w:tcMar>
              <w:top w:w="100" w:type="dxa"/>
              <w:left w:w="100" w:type="dxa"/>
              <w:bottom w:w="100" w:type="dxa"/>
              <w:right w:w="100" w:type="dxa"/>
            </w:tcMar>
          </w:tcPr>
          <w:p w14:paraId="2245C70C" w14:textId="77777777" w:rsidR="003106F5" w:rsidRPr="003106F5" w:rsidRDefault="003106F5" w:rsidP="003106F5">
            <w:pPr>
              <w:pStyle w:val="ListParagraph"/>
              <w:numPr>
                <w:ilvl w:val="0"/>
                <w:numId w:val="4"/>
              </w:numPr>
              <w:rPr>
                <w:rFonts w:ascii="Open Sans" w:eastAsia="Open Sans" w:hAnsi="Open Sans" w:cs="Open Sans"/>
              </w:rPr>
            </w:pPr>
            <w:r w:rsidRPr="003106F5">
              <w:rPr>
                <w:rFonts w:ascii="Open Sans" w:eastAsia="Open Sans" w:hAnsi="Open Sans" w:cs="Open Sans"/>
              </w:rPr>
              <w:t>Alive Again – Planet Shakers</w:t>
            </w:r>
          </w:p>
          <w:p w14:paraId="69F1CA75" w14:textId="2AF35F58" w:rsidR="003106F5" w:rsidRPr="003106F5" w:rsidRDefault="003106F5" w:rsidP="003106F5">
            <w:pPr>
              <w:pStyle w:val="ListParagraph"/>
              <w:numPr>
                <w:ilvl w:val="0"/>
                <w:numId w:val="4"/>
              </w:numPr>
              <w:rPr>
                <w:rFonts w:ascii="Open Sans" w:eastAsia="Open Sans" w:hAnsi="Open Sans" w:cs="Open Sans"/>
              </w:rPr>
            </w:pPr>
            <w:proofErr w:type="spellStart"/>
            <w:r w:rsidRPr="003106F5">
              <w:rPr>
                <w:rFonts w:ascii="Open Sans" w:eastAsia="Open Sans" w:hAnsi="Open Sans" w:cs="Open Sans"/>
              </w:rPr>
              <w:t>Tusiimye</w:t>
            </w:r>
            <w:proofErr w:type="spellEnd"/>
            <w:r w:rsidRPr="003106F5">
              <w:rPr>
                <w:rFonts w:ascii="Open Sans" w:eastAsia="Open Sans" w:hAnsi="Open Sans" w:cs="Open Sans"/>
              </w:rPr>
              <w:t xml:space="preserve"> – Watoto Children’s Cho</w:t>
            </w:r>
            <w:r w:rsidR="00B476FD">
              <w:rPr>
                <w:rFonts w:ascii="Open Sans" w:eastAsia="Open Sans" w:hAnsi="Open Sans" w:cs="Open Sans"/>
              </w:rPr>
              <w:t>i</w:t>
            </w:r>
            <w:r w:rsidRPr="003106F5">
              <w:rPr>
                <w:rFonts w:ascii="Open Sans" w:eastAsia="Open Sans" w:hAnsi="Open Sans" w:cs="Open Sans"/>
              </w:rPr>
              <w:t>r</w:t>
            </w:r>
          </w:p>
          <w:p w14:paraId="24383B9D" w14:textId="1C8832A3" w:rsidR="00001499" w:rsidRPr="00DD19CA" w:rsidRDefault="003106F5" w:rsidP="003106F5">
            <w:pPr>
              <w:pStyle w:val="ListParagraph"/>
              <w:numPr>
                <w:ilvl w:val="0"/>
                <w:numId w:val="4"/>
              </w:numPr>
              <w:rPr>
                <w:rFonts w:ascii="Open Sans" w:eastAsia="Open Sans" w:hAnsi="Open Sans" w:cs="Open Sans"/>
                <w:b/>
                <w:bCs/>
              </w:rPr>
            </w:pPr>
            <w:r w:rsidRPr="003106F5">
              <w:rPr>
                <w:rFonts w:ascii="Open Sans" w:eastAsia="Open Sans" w:hAnsi="Open Sans" w:cs="Open Sans"/>
              </w:rPr>
              <w:t xml:space="preserve">I </w:t>
            </w:r>
            <w:r w:rsidR="00046264">
              <w:rPr>
                <w:rFonts w:ascii="Open Sans" w:eastAsia="Open Sans" w:hAnsi="Open Sans" w:cs="Open Sans"/>
              </w:rPr>
              <w:t>S</w:t>
            </w:r>
            <w:r w:rsidRPr="003106F5">
              <w:rPr>
                <w:rFonts w:ascii="Open Sans" w:eastAsia="Open Sans" w:hAnsi="Open Sans" w:cs="Open Sans"/>
              </w:rPr>
              <w:t>peak Jesus – Charity Gayle</w:t>
            </w:r>
          </w:p>
        </w:tc>
      </w:tr>
      <w:tr w:rsidR="00001499" w:rsidRPr="001B4CE4" w14:paraId="62F1A842" w14:textId="77777777" w:rsidTr="00203A66">
        <w:tc>
          <w:tcPr>
            <w:tcW w:w="1843" w:type="dxa"/>
            <w:shd w:val="clear" w:color="auto" w:fill="auto"/>
            <w:tcMar>
              <w:top w:w="100" w:type="dxa"/>
              <w:left w:w="100" w:type="dxa"/>
              <w:bottom w:w="100" w:type="dxa"/>
              <w:right w:w="100" w:type="dxa"/>
            </w:tcMar>
          </w:tcPr>
          <w:p w14:paraId="5623F881" w14:textId="77777777" w:rsidR="00001499" w:rsidRPr="001B4CE4"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t>BIG WORD TIME</w:t>
            </w:r>
          </w:p>
        </w:tc>
        <w:tc>
          <w:tcPr>
            <w:tcW w:w="9072" w:type="dxa"/>
            <w:shd w:val="clear" w:color="auto" w:fill="auto"/>
            <w:tcMar>
              <w:top w:w="100" w:type="dxa"/>
              <w:left w:w="100" w:type="dxa"/>
              <w:bottom w:w="100" w:type="dxa"/>
              <w:right w:w="100" w:type="dxa"/>
            </w:tcMar>
          </w:tcPr>
          <w:p w14:paraId="3D0147D4" w14:textId="77777777" w:rsidR="00001499" w:rsidRPr="001B4CE4" w:rsidRDefault="00001499"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b/>
                <w:bCs/>
              </w:rPr>
            </w:pPr>
            <w:r w:rsidRPr="001B4CE4">
              <w:rPr>
                <w:rFonts w:ascii="Open Sans" w:eastAsia="Open Sans" w:hAnsi="Open Sans" w:cs="Open Sans"/>
                <w:b/>
                <w:bCs/>
              </w:rPr>
              <w:t>Lesson Recap and Introduction</w:t>
            </w:r>
          </w:p>
          <w:p w14:paraId="752D571F" w14:textId="77777777" w:rsidR="00001499" w:rsidRDefault="00001499"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sidRPr="001B4CE4">
              <w:rPr>
                <w:rFonts w:ascii="Open Sans" w:eastAsia="Open Sans" w:hAnsi="Open Sans" w:cs="Open Sans"/>
              </w:rPr>
              <w:t xml:space="preserve">Hello Children, </w:t>
            </w:r>
          </w:p>
          <w:p w14:paraId="4B8F7F32" w14:textId="77777777" w:rsidR="00E12DCF" w:rsidRDefault="00E12DCF" w:rsidP="00E12DCF">
            <w:pPr>
              <w:rPr>
                <w:rFonts w:ascii="Open Sans" w:eastAsia="Segoe UI" w:hAnsi="Open Sans" w:cs="Open Sans"/>
                <w:color w:val="000000" w:themeColor="text1"/>
                <w:lang w:val="en-GB"/>
              </w:rPr>
            </w:pPr>
            <w:r w:rsidRPr="00E12DCF">
              <w:rPr>
                <w:rFonts w:ascii="Open Sans" w:eastAsia="Segoe UI" w:hAnsi="Open Sans" w:cs="Open Sans"/>
                <w:color w:val="000000" w:themeColor="text1"/>
                <w:lang w:val="en-GB"/>
              </w:rPr>
              <w:t>We are still on our journey of learning self-leadership.</w:t>
            </w:r>
          </w:p>
          <w:p w14:paraId="654D4E33" w14:textId="77777777" w:rsidR="00E12DCF" w:rsidRPr="00E12DCF" w:rsidRDefault="00E12DCF" w:rsidP="00E12DCF">
            <w:pPr>
              <w:rPr>
                <w:rFonts w:ascii="Open Sans" w:eastAsia="Segoe UI" w:hAnsi="Open Sans" w:cs="Open Sans"/>
                <w:color w:val="000000" w:themeColor="text1"/>
                <w:lang w:val="en-GB"/>
              </w:rPr>
            </w:pPr>
          </w:p>
          <w:p w14:paraId="5B0F8318" w14:textId="61BDF209" w:rsidR="00E12DCF" w:rsidRPr="00E12DCF" w:rsidRDefault="00E12DCF" w:rsidP="00E12DCF">
            <w:pPr>
              <w:rPr>
                <w:rFonts w:ascii="Open Sans" w:eastAsia="Segoe UI" w:hAnsi="Open Sans" w:cs="Open Sans"/>
                <w:color w:val="000000" w:themeColor="text1"/>
                <w:lang w:val="en-GB"/>
              </w:rPr>
            </w:pPr>
            <w:r w:rsidRPr="00E12DCF">
              <w:rPr>
                <w:rFonts w:ascii="Open Sans" w:eastAsia="Segoe UI" w:hAnsi="Open Sans" w:cs="Open Sans"/>
                <w:color w:val="000000" w:themeColor="text1"/>
                <w:lang w:val="en-GB"/>
              </w:rPr>
              <w:t>Remember, it starts with</w:t>
            </w:r>
            <w:r>
              <w:rPr>
                <w:rFonts w:ascii="Open Sans" w:eastAsia="Segoe UI" w:hAnsi="Open Sans" w:cs="Open Sans"/>
                <w:color w:val="000000" w:themeColor="text1"/>
                <w:lang w:val="en-GB"/>
              </w:rPr>
              <w:t>:</w:t>
            </w:r>
            <w:r w:rsidRPr="00E12DCF">
              <w:rPr>
                <w:rFonts w:ascii="Open Sans" w:eastAsia="Segoe UI" w:hAnsi="Open Sans" w:cs="Open Sans"/>
                <w:color w:val="000000" w:themeColor="text1"/>
                <w:lang w:val="en-GB"/>
              </w:rPr>
              <w:t xml:space="preserve"> </w:t>
            </w:r>
          </w:p>
          <w:p w14:paraId="403BFECD" w14:textId="4EFB389B" w:rsidR="00E12DCF" w:rsidRPr="00E12DCF" w:rsidRDefault="00E12DCF" w:rsidP="00E12DCF">
            <w:pPr>
              <w:pStyle w:val="ListParagraph"/>
              <w:numPr>
                <w:ilvl w:val="0"/>
                <w:numId w:val="15"/>
              </w:numPr>
              <w:rPr>
                <w:rFonts w:ascii="Open Sans" w:eastAsia="Segoe UI" w:hAnsi="Open Sans" w:cs="Open Sans"/>
                <w:color w:val="000000" w:themeColor="text1"/>
                <w:lang w:val="en-GB"/>
              </w:rPr>
            </w:pPr>
            <w:r w:rsidRPr="00E12DCF">
              <w:rPr>
                <w:rFonts w:ascii="Open Sans" w:eastAsia="Segoe UI" w:hAnsi="Open Sans" w:cs="Open Sans"/>
                <w:color w:val="000000" w:themeColor="text1"/>
                <w:lang w:val="en-GB"/>
              </w:rPr>
              <w:t>A big picture that you must write down</w:t>
            </w:r>
            <w:r>
              <w:rPr>
                <w:rFonts w:ascii="Open Sans" w:eastAsia="Segoe UI" w:hAnsi="Open Sans" w:cs="Open Sans"/>
                <w:color w:val="000000" w:themeColor="text1"/>
                <w:lang w:val="en-GB"/>
              </w:rPr>
              <w:t>.</w:t>
            </w:r>
          </w:p>
          <w:p w14:paraId="47FF5DB7" w14:textId="16B77D62" w:rsidR="00E12DCF" w:rsidRDefault="00E12DCF" w:rsidP="00E12DCF">
            <w:pPr>
              <w:pStyle w:val="ListParagraph"/>
              <w:numPr>
                <w:ilvl w:val="0"/>
                <w:numId w:val="15"/>
              </w:numPr>
              <w:rPr>
                <w:rFonts w:ascii="Open Sans" w:eastAsia="Segoe UI" w:hAnsi="Open Sans" w:cs="Open Sans"/>
                <w:color w:val="000000" w:themeColor="text1"/>
                <w:lang w:val="en-GB"/>
              </w:rPr>
            </w:pPr>
            <w:r w:rsidRPr="00E12DCF">
              <w:rPr>
                <w:rFonts w:ascii="Open Sans" w:eastAsia="Segoe UI" w:hAnsi="Open Sans" w:cs="Open Sans"/>
                <w:color w:val="000000" w:themeColor="text1"/>
                <w:lang w:val="en-GB"/>
              </w:rPr>
              <w:t>Identify the small tasks that you must do every day to achieve the big picture</w:t>
            </w:r>
            <w:r>
              <w:rPr>
                <w:rFonts w:ascii="Open Sans" w:eastAsia="Segoe UI" w:hAnsi="Open Sans" w:cs="Open Sans"/>
                <w:color w:val="000000" w:themeColor="text1"/>
                <w:lang w:val="en-GB"/>
              </w:rPr>
              <w:t>.</w:t>
            </w:r>
          </w:p>
          <w:p w14:paraId="07984099" w14:textId="27000CFF" w:rsidR="00E12DCF" w:rsidRPr="00E12DCF" w:rsidRDefault="00E12DCF" w:rsidP="00E12DCF">
            <w:pPr>
              <w:pStyle w:val="ListParagraph"/>
              <w:numPr>
                <w:ilvl w:val="0"/>
                <w:numId w:val="15"/>
              </w:numPr>
              <w:rPr>
                <w:rFonts w:ascii="Open Sans" w:eastAsia="Segoe UI" w:hAnsi="Open Sans" w:cs="Open Sans"/>
                <w:color w:val="000000" w:themeColor="text1"/>
                <w:lang w:val="en-GB"/>
              </w:rPr>
            </w:pPr>
            <w:r w:rsidRPr="00E12DCF">
              <w:rPr>
                <w:rFonts w:ascii="Open Sans" w:eastAsia="Segoe UI" w:hAnsi="Open Sans" w:cs="Open Sans"/>
                <w:color w:val="000000" w:themeColor="text1"/>
                <w:lang w:val="en-GB"/>
              </w:rPr>
              <w:t>Last week we said that all those small tasks are important, so you must prioritize, by putting first things first.</w:t>
            </w:r>
          </w:p>
          <w:p w14:paraId="76F2DD3C" w14:textId="77777777" w:rsidR="00E12DCF" w:rsidRPr="00E12DCF" w:rsidRDefault="00E12DCF" w:rsidP="00E12DCF">
            <w:pPr>
              <w:rPr>
                <w:rFonts w:ascii="Open Sans" w:eastAsia="Segoe UI" w:hAnsi="Open Sans" w:cs="Open Sans"/>
                <w:color w:val="000000" w:themeColor="text1"/>
                <w:lang w:val="en-GB"/>
              </w:rPr>
            </w:pPr>
          </w:p>
          <w:p w14:paraId="5E1E34B7" w14:textId="6CC6F392" w:rsidR="00E12DCF" w:rsidRPr="00E12DCF" w:rsidRDefault="00E12DCF" w:rsidP="00E12DCF">
            <w:pPr>
              <w:rPr>
                <w:rFonts w:ascii="Open Sans" w:eastAsia="Segoe UI" w:hAnsi="Open Sans" w:cs="Open Sans"/>
                <w:color w:val="000000" w:themeColor="text1"/>
                <w:lang w:val="en-GB"/>
              </w:rPr>
            </w:pPr>
            <w:r w:rsidRPr="00E12DCF">
              <w:rPr>
                <w:rFonts w:ascii="Open Sans" w:eastAsia="Segoe UI" w:hAnsi="Open Sans" w:cs="Open Sans"/>
                <w:color w:val="000000" w:themeColor="text1"/>
                <w:lang w:val="en-GB"/>
              </w:rPr>
              <w:t xml:space="preserve">Today, we would like to emphasize </w:t>
            </w:r>
            <w:r w:rsidR="00185502">
              <w:rPr>
                <w:rFonts w:ascii="Open Sans" w:eastAsia="Segoe UI" w:hAnsi="Open Sans" w:cs="Open Sans"/>
                <w:color w:val="000000" w:themeColor="text1"/>
                <w:lang w:val="en-GB"/>
              </w:rPr>
              <w:t>proactiveness</w:t>
            </w:r>
            <w:r w:rsidRPr="00E12DCF">
              <w:rPr>
                <w:rFonts w:ascii="Open Sans" w:eastAsia="Segoe UI" w:hAnsi="Open Sans" w:cs="Open Sans"/>
                <w:color w:val="000000" w:themeColor="text1"/>
                <w:lang w:val="en-GB"/>
              </w:rPr>
              <w:t>. You must be proactive.</w:t>
            </w:r>
          </w:p>
          <w:p w14:paraId="47D93C4D" w14:textId="77777777" w:rsidR="00E12DCF" w:rsidRPr="00E12DCF" w:rsidRDefault="00E12DCF" w:rsidP="00E12DCF">
            <w:pPr>
              <w:rPr>
                <w:rFonts w:ascii="Open Sans" w:eastAsia="Segoe UI" w:hAnsi="Open Sans" w:cs="Open Sans"/>
                <w:color w:val="000000" w:themeColor="text1"/>
                <w:lang w:val="en-GB"/>
              </w:rPr>
            </w:pPr>
          </w:p>
          <w:p w14:paraId="73EB3E6B" w14:textId="1EED619F" w:rsidR="00E12DCF" w:rsidRPr="00E12DCF" w:rsidRDefault="00E12DCF" w:rsidP="00E12DCF">
            <w:pPr>
              <w:rPr>
                <w:rFonts w:ascii="Open Sans" w:eastAsia="Segoe UI" w:hAnsi="Open Sans" w:cs="Open Sans"/>
                <w:color w:val="0070C0"/>
                <w:lang w:val="en-GB"/>
              </w:rPr>
            </w:pPr>
            <w:r w:rsidRPr="00E12DCF">
              <w:rPr>
                <w:rFonts w:ascii="Open Sans" w:eastAsia="Segoe UI" w:hAnsi="Open Sans" w:cs="Open Sans"/>
                <w:color w:val="0070C0"/>
                <w:lang w:val="en-GB"/>
              </w:rPr>
              <w:t xml:space="preserve">What does </w:t>
            </w:r>
            <w:r w:rsidRPr="00E12DCF">
              <w:rPr>
                <w:rFonts w:ascii="Open Sans" w:eastAsia="Segoe UI" w:hAnsi="Open Sans" w:cs="Open Sans"/>
                <w:b/>
                <w:bCs/>
                <w:color w:val="0070C0"/>
                <w:lang w:val="en-GB"/>
              </w:rPr>
              <w:t>Proactiveness</w:t>
            </w:r>
            <w:r w:rsidRPr="00E12DCF">
              <w:rPr>
                <w:rFonts w:ascii="Open Sans" w:eastAsia="Segoe UI" w:hAnsi="Open Sans" w:cs="Open Sans"/>
                <w:color w:val="0070C0"/>
                <w:lang w:val="en-GB"/>
              </w:rPr>
              <w:t xml:space="preserve"> mean?</w:t>
            </w:r>
          </w:p>
          <w:p w14:paraId="4F691107" w14:textId="77777777" w:rsidR="00E12DCF" w:rsidRDefault="00E12DCF" w:rsidP="00E12DCF">
            <w:pPr>
              <w:rPr>
                <w:rFonts w:ascii="Open Sans" w:eastAsia="Segoe UI" w:hAnsi="Open Sans" w:cs="Open Sans"/>
                <w:color w:val="000000" w:themeColor="text1"/>
                <w:lang w:val="en-GB"/>
              </w:rPr>
            </w:pPr>
          </w:p>
          <w:p w14:paraId="02B3A214" w14:textId="562619F4" w:rsidR="00E12DCF" w:rsidRPr="00E12DCF" w:rsidRDefault="00E12DCF" w:rsidP="00E12DCF">
            <w:pPr>
              <w:rPr>
                <w:rFonts w:ascii="Open Sans" w:eastAsia="Segoe UI" w:hAnsi="Open Sans" w:cs="Open Sans"/>
                <w:color w:val="000000" w:themeColor="text1"/>
                <w:lang w:val="en-GB"/>
              </w:rPr>
            </w:pPr>
            <w:r w:rsidRPr="00E12DCF">
              <w:rPr>
                <w:rFonts w:ascii="Open Sans" w:eastAsia="Segoe UI" w:hAnsi="Open Sans" w:cs="Open Sans"/>
                <w:color w:val="000000" w:themeColor="text1"/>
                <w:lang w:val="en-GB"/>
              </w:rPr>
              <w:t>Do not wait to be told what to do in any situation. This is an important quality of self-leadership.</w:t>
            </w:r>
            <w:r>
              <w:rPr>
                <w:rFonts w:ascii="Open Sans" w:eastAsia="Segoe UI" w:hAnsi="Open Sans" w:cs="Open Sans"/>
                <w:color w:val="000000" w:themeColor="text1"/>
                <w:lang w:val="en-GB"/>
              </w:rPr>
              <w:t xml:space="preserve"> </w:t>
            </w:r>
            <w:r w:rsidRPr="00E12DCF">
              <w:rPr>
                <w:rFonts w:ascii="Open Sans" w:eastAsia="Segoe UI" w:hAnsi="Open Sans" w:cs="Open Sans"/>
                <w:color w:val="000000" w:themeColor="text1"/>
                <w:lang w:val="en-GB"/>
              </w:rPr>
              <w:t>As a leader, do not wait to be told to lay your bed or do your homework or do your chores or even be told to go outside and play.</w:t>
            </w:r>
            <w:r>
              <w:rPr>
                <w:rFonts w:ascii="Open Sans" w:eastAsia="Segoe UI" w:hAnsi="Open Sans" w:cs="Open Sans"/>
                <w:color w:val="000000" w:themeColor="text1"/>
                <w:lang w:val="en-GB"/>
              </w:rPr>
              <w:t xml:space="preserve"> </w:t>
            </w:r>
            <w:r w:rsidRPr="00E12DCF">
              <w:rPr>
                <w:rFonts w:ascii="Open Sans" w:eastAsia="Segoe UI" w:hAnsi="Open Sans" w:cs="Open Sans"/>
                <w:color w:val="000000" w:themeColor="text1"/>
                <w:lang w:val="en-GB"/>
              </w:rPr>
              <w:t>Lead yourself, be proactive.</w:t>
            </w:r>
          </w:p>
          <w:p w14:paraId="405D7E5B" w14:textId="77777777" w:rsidR="00E12DCF" w:rsidRPr="00E12DCF" w:rsidRDefault="00E12DCF" w:rsidP="00E12DCF">
            <w:pPr>
              <w:rPr>
                <w:rFonts w:ascii="Open Sans" w:eastAsia="Segoe UI" w:hAnsi="Open Sans" w:cs="Open Sans"/>
                <w:color w:val="000000" w:themeColor="text1"/>
                <w:lang w:val="en-GB"/>
              </w:rPr>
            </w:pPr>
          </w:p>
          <w:p w14:paraId="5DC53F87" w14:textId="77777777" w:rsidR="00E12DCF" w:rsidRPr="00E12DCF" w:rsidRDefault="00E12DCF" w:rsidP="00E12DCF">
            <w:pPr>
              <w:rPr>
                <w:rFonts w:ascii="Open Sans" w:eastAsia="Segoe UI" w:hAnsi="Open Sans" w:cs="Open Sans"/>
                <w:color w:val="000000" w:themeColor="text1"/>
                <w:lang w:val="en-GB"/>
              </w:rPr>
            </w:pPr>
            <w:r w:rsidRPr="00E12DCF">
              <w:rPr>
                <w:rFonts w:ascii="Open Sans" w:eastAsia="Segoe UI" w:hAnsi="Open Sans" w:cs="Open Sans"/>
                <w:color w:val="000000" w:themeColor="text1"/>
                <w:lang w:val="en-GB"/>
              </w:rPr>
              <w:t>There’s an insect called an ant that the Bible talks about. Ants are proactive creatures.</w:t>
            </w:r>
          </w:p>
          <w:p w14:paraId="29E5B689" w14:textId="77777777" w:rsidR="00185502" w:rsidRDefault="00185502" w:rsidP="00E12DCF">
            <w:pPr>
              <w:rPr>
                <w:rFonts w:ascii="Open Sans" w:eastAsia="Segoe UI" w:hAnsi="Open Sans" w:cs="Open Sans"/>
                <w:color w:val="000000" w:themeColor="text1"/>
                <w:lang w:val="en-GB"/>
              </w:rPr>
            </w:pPr>
          </w:p>
          <w:p w14:paraId="3C220F62" w14:textId="1D7EF0B9" w:rsidR="00E12DCF" w:rsidRDefault="00E12DCF" w:rsidP="00E12DCF">
            <w:pPr>
              <w:rPr>
                <w:rFonts w:ascii="Open Sans" w:eastAsia="Segoe UI" w:hAnsi="Open Sans" w:cs="Open Sans"/>
                <w:color w:val="000000" w:themeColor="text1"/>
                <w:lang w:val="en-GB"/>
              </w:rPr>
            </w:pPr>
            <w:r w:rsidRPr="00E12DCF">
              <w:rPr>
                <w:rFonts w:ascii="Open Sans" w:eastAsia="Segoe UI" w:hAnsi="Open Sans" w:cs="Open Sans"/>
                <w:color w:val="000000" w:themeColor="text1"/>
                <w:lang w:val="en-GB"/>
              </w:rPr>
              <w:t xml:space="preserve">Let’s read </w:t>
            </w:r>
            <w:r w:rsidRPr="00E12DCF">
              <w:rPr>
                <w:rFonts w:ascii="Open Sans" w:eastAsia="Segoe UI" w:hAnsi="Open Sans" w:cs="Open Sans"/>
                <w:b/>
                <w:bCs/>
                <w:color w:val="000000" w:themeColor="text1"/>
                <w:lang w:val="en-GB"/>
              </w:rPr>
              <w:t>Proverbs 6:6-8</w:t>
            </w:r>
            <w:r w:rsidRPr="00E12DCF">
              <w:rPr>
                <w:rFonts w:ascii="Open Sans" w:eastAsia="Segoe UI" w:hAnsi="Open Sans" w:cs="Open Sans"/>
                <w:color w:val="000000" w:themeColor="text1"/>
                <w:lang w:val="en-GB"/>
              </w:rPr>
              <w:t xml:space="preserve"> </w:t>
            </w:r>
          </w:p>
          <w:p w14:paraId="7323000C" w14:textId="0EBE7884" w:rsidR="00E12DCF" w:rsidRPr="00E12DCF" w:rsidRDefault="00E12DCF" w:rsidP="00E12DCF">
            <w:pPr>
              <w:rPr>
                <w:rFonts w:ascii="Open Sans" w:eastAsia="Segoe UI" w:hAnsi="Open Sans" w:cs="Open Sans"/>
                <w:i/>
                <w:iCs/>
                <w:color w:val="FF0000"/>
                <w:lang w:val="en-GB"/>
              </w:rPr>
            </w:pPr>
            <w:r w:rsidRPr="00E12DCF">
              <w:rPr>
                <w:rFonts w:ascii="Open Sans" w:eastAsia="Segoe UI" w:hAnsi="Open Sans" w:cs="Open Sans"/>
                <w:i/>
                <w:iCs/>
                <w:color w:val="FF0000"/>
                <w:lang w:val="en-GB"/>
              </w:rPr>
              <w:lastRenderedPageBreak/>
              <w:t>“Go watch the ants, you lazy person. Watch what they do and be wise. Ants have no commander. They have no leader or ruler. But they store up food in the summer. They gather their supplies at harvest.”</w:t>
            </w:r>
          </w:p>
          <w:p w14:paraId="20C5BCAE" w14:textId="77777777" w:rsidR="00E12DCF" w:rsidRPr="00E12DCF" w:rsidRDefault="00E12DCF" w:rsidP="00E12DCF">
            <w:pPr>
              <w:rPr>
                <w:rFonts w:ascii="Open Sans" w:eastAsia="Segoe UI" w:hAnsi="Open Sans" w:cs="Open Sans"/>
                <w:color w:val="000000" w:themeColor="text1"/>
                <w:lang w:val="en-GB"/>
              </w:rPr>
            </w:pPr>
          </w:p>
          <w:p w14:paraId="0F9EB952" w14:textId="765949B4" w:rsidR="00E12DCF" w:rsidRPr="00185502" w:rsidRDefault="00E12DCF" w:rsidP="00E12DCF">
            <w:pPr>
              <w:rPr>
                <w:rFonts w:ascii="Open Sans" w:eastAsia="Segoe UI" w:hAnsi="Open Sans" w:cs="Open Sans"/>
                <w:color w:val="0070C0"/>
                <w:lang w:val="en-GB"/>
              </w:rPr>
            </w:pPr>
            <w:r w:rsidRPr="00185502">
              <w:rPr>
                <w:rFonts w:ascii="Open Sans" w:eastAsia="Segoe UI" w:hAnsi="Open Sans" w:cs="Open Sans"/>
                <w:lang w:val="en-GB"/>
              </w:rPr>
              <w:t>The ants have no leader, no ruler, no commander</w:t>
            </w:r>
            <w:r w:rsidR="00185502" w:rsidRPr="00185502">
              <w:rPr>
                <w:rFonts w:ascii="Open Sans" w:eastAsia="Segoe UI" w:hAnsi="Open Sans" w:cs="Open Sans"/>
                <w:lang w:val="en-GB"/>
              </w:rPr>
              <w:t xml:space="preserve">. </w:t>
            </w:r>
            <w:r w:rsidRPr="00E12DCF">
              <w:rPr>
                <w:rFonts w:ascii="Open Sans" w:eastAsia="Segoe UI" w:hAnsi="Open Sans" w:cs="Open Sans"/>
                <w:color w:val="000000" w:themeColor="text1"/>
                <w:lang w:val="en-GB"/>
              </w:rPr>
              <w:t xml:space="preserve">They </w:t>
            </w:r>
            <w:r w:rsidR="00185502">
              <w:rPr>
                <w:rFonts w:ascii="Open Sans" w:eastAsia="Segoe UI" w:hAnsi="Open Sans" w:cs="Open Sans"/>
                <w:color w:val="000000" w:themeColor="text1"/>
                <w:lang w:val="en-GB"/>
              </w:rPr>
              <w:t>are proactive</w:t>
            </w:r>
            <w:r w:rsidRPr="00E12DCF">
              <w:rPr>
                <w:rFonts w:ascii="Open Sans" w:eastAsia="Segoe UI" w:hAnsi="Open Sans" w:cs="Open Sans"/>
                <w:color w:val="000000" w:themeColor="text1"/>
                <w:lang w:val="en-GB"/>
              </w:rPr>
              <w:t>. They know their big picture- saving food for the winter. And they know the small tasks they have to do every day in the summer to make sure they have food. They prioritize the season of summer to gather food.</w:t>
            </w:r>
          </w:p>
          <w:p w14:paraId="5738363C" w14:textId="77777777" w:rsidR="00E12DCF" w:rsidRPr="00E12DCF" w:rsidRDefault="00E12DCF" w:rsidP="00E12DCF">
            <w:pPr>
              <w:rPr>
                <w:rFonts w:ascii="Open Sans" w:eastAsia="Segoe UI" w:hAnsi="Open Sans" w:cs="Open Sans"/>
                <w:color w:val="000000" w:themeColor="text1"/>
                <w:lang w:val="en-GB"/>
              </w:rPr>
            </w:pPr>
          </w:p>
          <w:p w14:paraId="22858586" w14:textId="165D4CAC" w:rsidR="00E12DCF" w:rsidRPr="00E12DCF" w:rsidRDefault="00E12DCF" w:rsidP="00E12DCF">
            <w:pPr>
              <w:rPr>
                <w:rFonts w:ascii="Open Sans" w:eastAsia="Segoe UI" w:hAnsi="Open Sans" w:cs="Open Sans"/>
                <w:color w:val="000000" w:themeColor="text1"/>
                <w:lang w:val="en-GB"/>
              </w:rPr>
            </w:pPr>
            <w:r w:rsidRPr="00E12DCF">
              <w:rPr>
                <w:rFonts w:ascii="Open Sans" w:eastAsia="Segoe UI" w:hAnsi="Open Sans" w:cs="Open Sans"/>
                <w:color w:val="000000" w:themeColor="text1"/>
                <w:lang w:val="en-GB"/>
              </w:rPr>
              <w:t>Maybe your saying, “</w:t>
            </w:r>
            <w:r>
              <w:rPr>
                <w:rFonts w:ascii="Open Sans" w:eastAsia="Segoe UI" w:hAnsi="Open Sans" w:cs="Open Sans"/>
                <w:color w:val="000000" w:themeColor="text1"/>
                <w:lang w:val="en-GB"/>
              </w:rPr>
              <w:t>But</w:t>
            </w:r>
            <w:r w:rsidRPr="00E12DCF">
              <w:rPr>
                <w:rFonts w:ascii="Open Sans" w:eastAsia="Segoe UI" w:hAnsi="Open Sans" w:cs="Open Sans"/>
                <w:color w:val="000000" w:themeColor="text1"/>
                <w:lang w:val="en-GB"/>
              </w:rPr>
              <w:t>, those are just ants, they are not people.”</w:t>
            </w:r>
          </w:p>
          <w:p w14:paraId="711E29EF" w14:textId="14533090" w:rsidR="00001499" w:rsidRDefault="00E12DCF" w:rsidP="00E12DCF">
            <w:pPr>
              <w:rPr>
                <w:rFonts w:ascii="Open Sans" w:eastAsia="Segoe UI" w:hAnsi="Open Sans" w:cs="Open Sans"/>
                <w:color w:val="000000" w:themeColor="text1"/>
                <w:lang w:val="en-GB"/>
              </w:rPr>
            </w:pPr>
            <w:r w:rsidRPr="00E12DCF">
              <w:rPr>
                <w:rFonts w:ascii="Open Sans" w:eastAsia="Segoe UI" w:hAnsi="Open Sans" w:cs="Open Sans"/>
                <w:color w:val="000000" w:themeColor="text1"/>
                <w:lang w:val="en-GB"/>
              </w:rPr>
              <w:t xml:space="preserve">Let me remind you of another story in the Bible in the book of </w:t>
            </w:r>
            <w:r w:rsidRPr="00E12DCF">
              <w:rPr>
                <w:rFonts w:ascii="Open Sans" w:eastAsia="Segoe UI" w:hAnsi="Open Sans" w:cs="Open Sans"/>
                <w:b/>
                <w:bCs/>
                <w:color w:val="000000" w:themeColor="text1"/>
                <w:lang w:val="en-GB"/>
              </w:rPr>
              <w:t>Matthew 25:1-13</w:t>
            </w:r>
            <w:r w:rsidRPr="00E12DCF">
              <w:rPr>
                <w:rFonts w:ascii="Open Sans" w:eastAsia="Segoe UI" w:hAnsi="Open Sans" w:cs="Open Sans"/>
                <w:color w:val="000000" w:themeColor="text1"/>
                <w:lang w:val="en-GB"/>
              </w:rPr>
              <w:t>- The Parable of the 10 virgins</w:t>
            </w:r>
            <w:r>
              <w:rPr>
                <w:rFonts w:ascii="Open Sans" w:eastAsia="Segoe UI" w:hAnsi="Open Sans" w:cs="Open Sans"/>
                <w:color w:val="000000" w:themeColor="text1"/>
                <w:lang w:val="en-GB"/>
              </w:rPr>
              <w:t>.</w:t>
            </w:r>
          </w:p>
          <w:p w14:paraId="20EF1453" w14:textId="77777777" w:rsidR="00E12DCF" w:rsidRPr="00E12DCF" w:rsidRDefault="00E12DCF" w:rsidP="00E12DCF">
            <w:pPr>
              <w:rPr>
                <w:rFonts w:ascii="Open Sans" w:eastAsia="Segoe UI" w:hAnsi="Open Sans" w:cs="Open Sans"/>
                <w:color w:val="000000" w:themeColor="text1"/>
                <w:lang w:val="en-GB"/>
              </w:rPr>
            </w:pPr>
          </w:p>
          <w:p w14:paraId="2D3B9C8D" w14:textId="5BD08356" w:rsidR="00001499" w:rsidRPr="001B4CE4" w:rsidRDefault="00001499" w:rsidP="00203A66">
            <w:pPr>
              <w:rPr>
                <w:rFonts w:ascii="Open Sans" w:eastAsia="Open Sans" w:hAnsi="Open Sans" w:cs="Open Sans"/>
              </w:rPr>
            </w:pPr>
            <w:r w:rsidRPr="001B4CE4">
              <w:rPr>
                <w:rFonts w:ascii="Open Sans" w:eastAsia="Open Sans" w:hAnsi="Open Sans" w:cs="Open Sans"/>
              </w:rPr>
              <w:t>Let’s get into our crews</w:t>
            </w:r>
            <w:r w:rsidR="00E12DCF">
              <w:rPr>
                <w:rFonts w:ascii="Open Sans" w:eastAsia="Open Sans" w:hAnsi="Open Sans" w:cs="Open Sans"/>
              </w:rPr>
              <w:t xml:space="preserve">, read it together and </w:t>
            </w:r>
            <w:r>
              <w:rPr>
                <w:rFonts w:ascii="Open Sans" w:eastAsia="Open Sans" w:hAnsi="Open Sans" w:cs="Open Sans"/>
              </w:rPr>
              <w:t xml:space="preserve">learn more about </w:t>
            </w:r>
            <w:r w:rsidRPr="0001083A">
              <w:rPr>
                <w:rFonts w:ascii="Open Sans" w:eastAsia="Open Sans" w:hAnsi="Open Sans" w:cs="Open Sans"/>
                <w:b/>
                <w:bCs/>
              </w:rPr>
              <w:t>PR</w:t>
            </w:r>
            <w:r w:rsidR="00E12DCF">
              <w:rPr>
                <w:rFonts w:ascii="Open Sans" w:eastAsia="Open Sans" w:hAnsi="Open Sans" w:cs="Open Sans"/>
                <w:b/>
                <w:bCs/>
              </w:rPr>
              <w:t>OACTIVENESS</w:t>
            </w:r>
            <w:r w:rsidRPr="0001083A">
              <w:rPr>
                <w:rFonts w:ascii="Open Sans" w:eastAsia="Open Sans" w:hAnsi="Open Sans" w:cs="Open Sans"/>
                <w:b/>
                <w:bCs/>
              </w:rPr>
              <w:t>.</w:t>
            </w:r>
          </w:p>
        </w:tc>
      </w:tr>
      <w:tr w:rsidR="00001499" w:rsidRPr="001B4CE4" w14:paraId="3A12D402" w14:textId="77777777" w:rsidTr="00203A66">
        <w:tc>
          <w:tcPr>
            <w:tcW w:w="1843" w:type="dxa"/>
            <w:shd w:val="clear" w:color="auto" w:fill="auto"/>
            <w:tcMar>
              <w:top w:w="100" w:type="dxa"/>
              <w:left w:w="100" w:type="dxa"/>
              <w:bottom w:w="100" w:type="dxa"/>
              <w:right w:w="100" w:type="dxa"/>
            </w:tcMar>
          </w:tcPr>
          <w:p w14:paraId="6BD0E06A" w14:textId="77777777" w:rsidR="00001499" w:rsidRPr="00E24A30"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lastRenderedPageBreak/>
              <w:t>CREW TIME:</w:t>
            </w:r>
          </w:p>
          <w:p w14:paraId="365F023C" w14:textId="42D994DC" w:rsidR="00001499" w:rsidRPr="001B4CE4" w:rsidRDefault="00001499" w:rsidP="00203A66">
            <w:pPr>
              <w:widowControl w:val="0"/>
              <w:spacing w:line="240" w:lineRule="auto"/>
              <w:rPr>
                <w:rFonts w:ascii="Open Sans" w:eastAsia="Open Sans" w:hAnsi="Open Sans" w:cs="Open Sans"/>
                <w:b/>
                <w:bCs/>
                <w:i/>
                <w:iCs/>
                <w:highlight w:val="cyan"/>
              </w:rPr>
            </w:pPr>
            <w:r w:rsidRPr="0005175B">
              <w:rPr>
                <w:rFonts w:ascii="Open Sans" w:eastAsia="Open Sans" w:hAnsi="Open Sans" w:cs="Open Sans"/>
                <w:b/>
                <w:bCs/>
                <w:i/>
                <w:iCs/>
                <w:color w:val="FF0000"/>
              </w:rPr>
              <w:t xml:space="preserve">Read </w:t>
            </w:r>
            <w:r w:rsidR="00E12DCF">
              <w:rPr>
                <w:rFonts w:ascii="Open Sans" w:eastAsia="Open Sans" w:hAnsi="Open Sans" w:cs="Open Sans"/>
                <w:b/>
                <w:bCs/>
                <w:i/>
                <w:iCs/>
                <w:color w:val="FF0000"/>
              </w:rPr>
              <w:t>Matthew 25:1-13</w:t>
            </w:r>
          </w:p>
          <w:p w14:paraId="75E57888" w14:textId="77777777" w:rsidR="00001499" w:rsidRPr="001B4CE4" w:rsidRDefault="00001499" w:rsidP="00203A66">
            <w:pPr>
              <w:widowControl w:val="0"/>
              <w:spacing w:line="240" w:lineRule="auto"/>
              <w:rPr>
                <w:rFonts w:ascii="Open Sans" w:eastAsia="Open Sans" w:hAnsi="Open Sans" w:cs="Open Sans"/>
                <w:b/>
                <w:bCs/>
                <w:i/>
                <w:iCs/>
                <w:highlight w:val="cyan"/>
              </w:rPr>
            </w:pPr>
          </w:p>
          <w:p w14:paraId="7F4DF735" w14:textId="77777777" w:rsidR="00001499" w:rsidRPr="001B4CE4" w:rsidRDefault="00001499" w:rsidP="00203A66">
            <w:pPr>
              <w:widowControl w:val="0"/>
              <w:spacing w:line="240" w:lineRule="auto"/>
              <w:rPr>
                <w:rFonts w:ascii="Open Sans" w:eastAsia="Open Sans" w:hAnsi="Open Sans" w:cs="Open Sans"/>
                <w:b/>
                <w:bCs/>
                <w:i/>
                <w:iCs/>
                <w:highlight w:val="cyan"/>
              </w:rPr>
            </w:pPr>
          </w:p>
          <w:p w14:paraId="6D11AB8E" w14:textId="77777777" w:rsidR="00001499" w:rsidRDefault="00001499" w:rsidP="00203A66">
            <w:pPr>
              <w:widowControl w:val="0"/>
              <w:spacing w:line="240" w:lineRule="auto"/>
              <w:rPr>
                <w:rFonts w:ascii="Open Sans" w:eastAsia="Open Sans" w:hAnsi="Open Sans" w:cs="Open Sans"/>
              </w:rPr>
            </w:pPr>
          </w:p>
          <w:p w14:paraId="59EF57CD" w14:textId="77777777" w:rsidR="00001499" w:rsidRDefault="00001499" w:rsidP="00203A66">
            <w:pPr>
              <w:widowControl w:val="0"/>
              <w:spacing w:line="240" w:lineRule="auto"/>
              <w:rPr>
                <w:rFonts w:ascii="Open Sans" w:eastAsia="Open Sans" w:hAnsi="Open Sans" w:cs="Open Sans"/>
              </w:rPr>
            </w:pPr>
          </w:p>
          <w:p w14:paraId="4E083EFF" w14:textId="77777777" w:rsidR="00001499" w:rsidRDefault="00001499" w:rsidP="00203A66">
            <w:pPr>
              <w:widowControl w:val="0"/>
              <w:spacing w:line="240" w:lineRule="auto"/>
              <w:rPr>
                <w:rFonts w:ascii="Open Sans" w:eastAsia="Open Sans" w:hAnsi="Open Sans" w:cs="Open Sans"/>
              </w:rPr>
            </w:pPr>
          </w:p>
          <w:p w14:paraId="2D658937" w14:textId="77777777" w:rsidR="00001499" w:rsidRDefault="00001499" w:rsidP="00203A66">
            <w:pPr>
              <w:widowControl w:val="0"/>
              <w:spacing w:line="240" w:lineRule="auto"/>
              <w:rPr>
                <w:rFonts w:ascii="Open Sans" w:eastAsia="Open Sans" w:hAnsi="Open Sans" w:cs="Open Sans"/>
              </w:rPr>
            </w:pPr>
          </w:p>
          <w:p w14:paraId="2B4DCEE2" w14:textId="77777777" w:rsidR="00001499" w:rsidRDefault="00001499" w:rsidP="00203A66">
            <w:pPr>
              <w:widowControl w:val="0"/>
              <w:spacing w:line="240" w:lineRule="auto"/>
              <w:rPr>
                <w:rFonts w:ascii="Open Sans" w:eastAsia="Open Sans" w:hAnsi="Open Sans" w:cs="Open Sans"/>
              </w:rPr>
            </w:pPr>
          </w:p>
          <w:p w14:paraId="63068E04" w14:textId="77777777" w:rsidR="00001499" w:rsidRDefault="00001499" w:rsidP="00203A66">
            <w:pPr>
              <w:widowControl w:val="0"/>
              <w:spacing w:line="240" w:lineRule="auto"/>
              <w:rPr>
                <w:rFonts w:ascii="Open Sans" w:eastAsia="Open Sans" w:hAnsi="Open Sans" w:cs="Open Sans"/>
              </w:rPr>
            </w:pPr>
          </w:p>
          <w:p w14:paraId="0D830819" w14:textId="77777777" w:rsidR="00001499" w:rsidRDefault="00001499" w:rsidP="00203A66">
            <w:pPr>
              <w:widowControl w:val="0"/>
              <w:spacing w:line="240" w:lineRule="auto"/>
              <w:rPr>
                <w:rFonts w:ascii="Open Sans" w:eastAsia="Open Sans" w:hAnsi="Open Sans" w:cs="Open Sans"/>
              </w:rPr>
            </w:pPr>
          </w:p>
          <w:p w14:paraId="76DA55FC" w14:textId="77777777" w:rsidR="00001499" w:rsidRDefault="00001499" w:rsidP="00203A66">
            <w:pPr>
              <w:widowControl w:val="0"/>
              <w:spacing w:line="240" w:lineRule="auto"/>
              <w:rPr>
                <w:rFonts w:ascii="Open Sans" w:eastAsia="Open Sans" w:hAnsi="Open Sans" w:cs="Open Sans"/>
              </w:rPr>
            </w:pPr>
          </w:p>
          <w:p w14:paraId="31219983" w14:textId="77777777" w:rsidR="00001499" w:rsidRDefault="00001499" w:rsidP="00203A66">
            <w:pPr>
              <w:widowControl w:val="0"/>
              <w:spacing w:line="240" w:lineRule="auto"/>
              <w:rPr>
                <w:rFonts w:ascii="Open Sans" w:eastAsia="Open Sans" w:hAnsi="Open Sans" w:cs="Open Sans"/>
              </w:rPr>
            </w:pPr>
          </w:p>
          <w:p w14:paraId="710AFEE5" w14:textId="77777777" w:rsidR="00001499" w:rsidRDefault="00001499" w:rsidP="00203A66">
            <w:pPr>
              <w:widowControl w:val="0"/>
              <w:spacing w:line="240" w:lineRule="auto"/>
              <w:rPr>
                <w:rFonts w:ascii="Open Sans" w:eastAsia="Open Sans" w:hAnsi="Open Sans" w:cs="Open Sans"/>
              </w:rPr>
            </w:pPr>
          </w:p>
          <w:p w14:paraId="4DE17BE5" w14:textId="77777777" w:rsidR="00001499" w:rsidRDefault="00001499" w:rsidP="00203A66">
            <w:pPr>
              <w:widowControl w:val="0"/>
              <w:spacing w:line="240" w:lineRule="auto"/>
              <w:rPr>
                <w:rFonts w:ascii="Open Sans" w:eastAsia="Open Sans" w:hAnsi="Open Sans" w:cs="Open Sans"/>
              </w:rPr>
            </w:pPr>
          </w:p>
          <w:p w14:paraId="5E5ADED3" w14:textId="77777777" w:rsidR="00001499" w:rsidRDefault="00001499" w:rsidP="00203A66">
            <w:pPr>
              <w:widowControl w:val="0"/>
              <w:spacing w:line="240" w:lineRule="auto"/>
              <w:rPr>
                <w:rFonts w:ascii="Open Sans" w:eastAsia="Open Sans" w:hAnsi="Open Sans" w:cs="Open Sans"/>
              </w:rPr>
            </w:pPr>
          </w:p>
          <w:p w14:paraId="5F232E4D" w14:textId="77777777" w:rsidR="00001499" w:rsidRDefault="00001499" w:rsidP="00203A66">
            <w:pPr>
              <w:widowControl w:val="0"/>
              <w:spacing w:line="240" w:lineRule="auto"/>
              <w:rPr>
                <w:rFonts w:ascii="Open Sans" w:eastAsia="Open Sans" w:hAnsi="Open Sans" w:cs="Open Sans"/>
              </w:rPr>
            </w:pPr>
          </w:p>
          <w:p w14:paraId="63B41E28" w14:textId="77777777" w:rsidR="00001499" w:rsidRDefault="00001499" w:rsidP="00203A66">
            <w:pPr>
              <w:widowControl w:val="0"/>
              <w:spacing w:line="240" w:lineRule="auto"/>
              <w:rPr>
                <w:rFonts w:ascii="Open Sans" w:eastAsia="Open Sans" w:hAnsi="Open Sans" w:cs="Open Sans"/>
              </w:rPr>
            </w:pPr>
          </w:p>
          <w:p w14:paraId="0FF5CABD" w14:textId="77777777" w:rsidR="00001499" w:rsidRDefault="00001499" w:rsidP="00203A66">
            <w:pPr>
              <w:widowControl w:val="0"/>
              <w:spacing w:line="240" w:lineRule="auto"/>
              <w:rPr>
                <w:rFonts w:ascii="Open Sans" w:eastAsia="Open Sans" w:hAnsi="Open Sans" w:cs="Open Sans"/>
              </w:rPr>
            </w:pPr>
          </w:p>
          <w:p w14:paraId="636F5ED8" w14:textId="77777777" w:rsidR="00001499" w:rsidRDefault="00001499" w:rsidP="00203A66">
            <w:pPr>
              <w:widowControl w:val="0"/>
              <w:spacing w:line="240" w:lineRule="auto"/>
              <w:rPr>
                <w:rFonts w:ascii="Open Sans" w:eastAsia="Open Sans" w:hAnsi="Open Sans" w:cs="Open Sans"/>
              </w:rPr>
            </w:pPr>
          </w:p>
          <w:p w14:paraId="4296686C" w14:textId="77777777" w:rsidR="00001499" w:rsidRDefault="00001499" w:rsidP="00203A66">
            <w:pPr>
              <w:widowControl w:val="0"/>
              <w:spacing w:line="240" w:lineRule="auto"/>
              <w:rPr>
                <w:rFonts w:ascii="Open Sans" w:eastAsia="Open Sans" w:hAnsi="Open Sans" w:cs="Open Sans"/>
              </w:rPr>
            </w:pPr>
          </w:p>
          <w:p w14:paraId="1F30DCEA" w14:textId="77777777" w:rsidR="00001499" w:rsidRDefault="00001499" w:rsidP="00203A66">
            <w:pPr>
              <w:widowControl w:val="0"/>
              <w:spacing w:line="240" w:lineRule="auto"/>
              <w:rPr>
                <w:rFonts w:ascii="Open Sans" w:eastAsia="Open Sans" w:hAnsi="Open Sans" w:cs="Open Sans"/>
              </w:rPr>
            </w:pPr>
          </w:p>
          <w:p w14:paraId="3097C324" w14:textId="77777777" w:rsidR="00001499" w:rsidRDefault="00001499" w:rsidP="00203A66">
            <w:pPr>
              <w:widowControl w:val="0"/>
              <w:spacing w:line="240" w:lineRule="auto"/>
              <w:rPr>
                <w:rFonts w:ascii="Open Sans" w:eastAsia="Open Sans" w:hAnsi="Open Sans" w:cs="Open Sans"/>
              </w:rPr>
            </w:pPr>
          </w:p>
          <w:p w14:paraId="49261684" w14:textId="77777777" w:rsidR="00001499" w:rsidRDefault="00001499" w:rsidP="00203A66">
            <w:pPr>
              <w:widowControl w:val="0"/>
              <w:spacing w:line="240" w:lineRule="auto"/>
              <w:rPr>
                <w:rFonts w:ascii="Open Sans" w:eastAsia="Open Sans" w:hAnsi="Open Sans" w:cs="Open Sans"/>
              </w:rPr>
            </w:pPr>
          </w:p>
          <w:p w14:paraId="553AA902" w14:textId="77777777" w:rsidR="00001499" w:rsidRDefault="00001499" w:rsidP="00203A66">
            <w:pPr>
              <w:widowControl w:val="0"/>
              <w:spacing w:line="240" w:lineRule="auto"/>
              <w:rPr>
                <w:rFonts w:ascii="Open Sans" w:eastAsia="Open Sans" w:hAnsi="Open Sans" w:cs="Open Sans"/>
              </w:rPr>
            </w:pPr>
          </w:p>
          <w:p w14:paraId="46729083" w14:textId="77777777" w:rsidR="00001499" w:rsidRDefault="00001499" w:rsidP="00203A66">
            <w:pPr>
              <w:widowControl w:val="0"/>
              <w:spacing w:line="240" w:lineRule="auto"/>
              <w:rPr>
                <w:rFonts w:ascii="Open Sans" w:eastAsia="Open Sans" w:hAnsi="Open Sans" w:cs="Open Sans"/>
              </w:rPr>
            </w:pPr>
          </w:p>
          <w:p w14:paraId="341EC2D0" w14:textId="77777777" w:rsidR="00001499" w:rsidRDefault="00001499" w:rsidP="00203A66">
            <w:pPr>
              <w:widowControl w:val="0"/>
              <w:spacing w:line="240" w:lineRule="auto"/>
              <w:rPr>
                <w:rFonts w:ascii="Open Sans" w:eastAsia="Open Sans" w:hAnsi="Open Sans" w:cs="Open Sans"/>
              </w:rPr>
            </w:pPr>
          </w:p>
          <w:p w14:paraId="1B247B82" w14:textId="77777777" w:rsidR="00001499" w:rsidRPr="001B4CE4" w:rsidRDefault="00001499" w:rsidP="00203A66">
            <w:pPr>
              <w:widowControl w:val="0"/>
              <w:spacing w:line="240" w:lineRule="auto"/>
              <w:rPr>
                <w:rFonts w:ascii="Open Sans" w:eastAsia="Open Sans" w:hAnsi="Open Sans" w:cs="Open Sans"/>
              </w:rPr>
            </w:pPr>
          </w:p>
        </w:tc>
        <w:tc>
          <w:tcPr>
            <w:tcW w:w="9072" w:type="dxa"/>
            <w:shd w:val="clear" w:color="auto" w:fill="auto"/>
            <w:tcMar>
              <w:top w:w="100" w:type="dxa"/>
              <w:left w:w="100" w:type="dxa"/>
              <w:bottom w:w="100" w:type="dxa"/>
              <w:right w:w="100" w:type="dxa"/>
            </w:tcMar>
          </w:tcPr>
          <w:p w14:paraId="302F5CF3" w14:textId="015A5429" w:rsidR="00E12DCF" w:rsidRPr="007039EF" w:rsidRDefault="00E12DCF"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b/>
                <w:bCs/>
                <w:i/>
                <w:iCs/>
              </w:rPr>
            </w:pPr>
            <w:r w:rsidRPr="007039EF">
              <w:rPr>
                <w:rFonts w:ascii="Open Sans" w:eastAsia="Open Sans" w:hAnsi="Open Sans" w:cs="Open Sans"/>
                <w:b/>
                <w:bCs/>
                <w:i/>
                <w:iCs/>
              </w:rPr>
              <w:t xml:space="preserve">BEFORE </w:t>
            </w:r>
            <w:r w:rsidRPr="007039EF">
              <w:rPr>
                <w:rFonts w:ascii="Open Sans" w:eastAsia="Open Sans" w:hAnsi="Open Sans" w:cs="Open Sans"/>
                <w:b/>
                <w:bCs/>
                <w:i/>
                <w:iCs/>
                <w:color w:val="E36C0A" w:themeColor="accent6" w:themeShade="BF"/>
              </w:rPr>
              <w:t xml:space="preserve">CREW TIME, </w:t>
            </w:r>
            <w:r w:rsidRPr="007039EF">
              <w:rPr>
                <w:rFonts w:ascii="Open Sans" w:eastAsia="Open Sans" w:hAnsi="Open Sans" w:cs="Open Sans"/>
                <w:b/>
                <w:bCs/>
                <w:i/>
                <w:iCs/>
              </w:rPr>
              <w:t xml:space="preserve">LITTER THE AREA WHERE YOU SIT AND DISCOVER WHETHER THE CHILDREN </w:t>
            </w:r>
            <w:r w:rsidRPr="007039EF">
              <w:rPr>
                <w:rFonts w:ascii="Open Sans" w:eastAsia="Open Sans" w:hAnsi="Open Sans" w:cs="Open Sans"/>
                <w:b/>
                <w:bCs/>
                <w:i/>
                <w:iCs/>
                <w:color w:val="E36C0A" w:themeColor="accent6" w:themeShade="BF"/>
              </w:rPr>
              <w:t>WILL BE PROACTIVE</w:t>
            </w:r>
            <w:r w:rsidRPr="007039EF">
              <w:rPr>
                <w:rFonts w:ascii="Open Sans" w:eastAsia="Open Sans" w:hAnsi="Open Sans" w:cs="Open Sans"/>
                <w:b/>
                <w:bCs/>
                <w:i/>
                <w:iCs/>
              </w:rPr>
              <w:t xml:space="preserve"> ENOUGH TO PICK UP THE LITTER</w:t>
            </w:r>
            <w:r w:rsidR="007039EF" w:rsidRPr="007039EF">
              <w:rPr>
                <w:rFonts w:ascii="Open Sans" w:eastAsia="Open Sans" w:hAnsi="Open Sans" w:cs="Open Sans"/>
                <w:b/>
                <w:bCs/>
                <w:i/>
                <w:iCs/>
              </w:rPr>
              <w:t xml:space="preserve"> AND THROW IT IN THE TRASH BIN.</w:t>
            </w:r>
          </w:p>
          <w:p w14:paraId="3A5B7564" w14:textId="77777777" w:rsidR="00E12DCF" w:rsidRDefault="00E12DCF"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61A2EAD0" w14:textId="240DA40E" w:rsidR="00001499" w:rsidRDefault="00001499"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sidRPr="001B4CE4">
              <w:rPr>
                <w:rFonts w:ascii="Open Sans" w:eastAsia="Open Sans" w:hAnsi="Open Sans" w:cs="Open Sans"/>
              </w:rPr>
              <w:t xml:space="preserve">Welcome to our crew (say the name of the crew). </w:t>
            </w:r>
          </w:p>
          <w:p w14:paraId="3A905197" w14:textId="77777777" w:rsidR="00185502" w:rsidRDefault="00185502"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42171D6E" w14:textId="7B02AA57" w:rsidR="00001499" w:rsidRDefault="00001499"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b/>
                <w:bCs/>
              </w:rPr>
            </w:pPr>
            <w:r>
              <w:rPr>
                <w:rFonts w:ascii="Open Sans" w:eastAsia="Open Sans" w:hAnsi="Open Sans" w:cs="Open Sans"/>
              </w:rPr>
              <w:t xml:space="preserve">Today we are learning about </w:t>
            </w:r>
            <w:r w:rsidRPr="00081FE5">
              <w:rPr>
                <w:rFonts w:ascii="Open Sans" w:eastAsia="Open Sans" w:hAnsi="Open Sans" w:cs="Open Sans"/>
                <w:b/>
                <w:bCs/>
              </w:rPr>
              <w:t>“</w:t>
            </w:r>
            <w:r>
              <w:rPr>
                <w:rFonts w:ascii="Open Sans" w:eastAsia="Open Sans" w:hAnsi="Open Sans" w:cs="Open Sans"/>
                <w:b/>
                <w:bCs/>
              </w:rPr>
              <w:t>Pr</w:t>
            </w:r>
            <w:r w:rsidR="00E12DCF">
              <w:rPr>
                <w:rFonts w:ascii="Open Sans" w:eastAsia="Open Sans" w:hAnsi="Open Sans" w:cs="Open Sans"/>
                <w:b/>
                <w:bCs/>
              </w:rPr>
              <w:t>oactiveness</w:t>
            </w:r>
            <w:r>
              <w:rPr>
                <w:rFonts w:ascii="Open Sans" w:eastAsia="Open Sans" w:hAnsi="Open Sans" w:cs="Open Sans"/>
                <w:b/>
                <w:bCs/>
              </w:rPr>
              <w:t>.”</w:t>
            </w:r>
          </w:p>
          <w:p w14:paraId="3120EAE4" w14:textId="77777777" w:rsidR="00185502" w:rsidRDefault="00185502"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b/>
                <w:bCs/>
              </w:rPr>
            </w:pPr>
          </w:p>
          <w:p w14:paraId="4D4D7231" w14:textId="6CE52B9D" w:rsidR="004D3BBD" w:rsidRDefault="007039EF"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I am so proud of everyone who was proactive enough to pick up the litter in our crew and place</w:t>
            </w:r>
            <w:r w:rsidR="003B5989">
              <w:rPr>
                <w:rFonts w:ascii="Open Sans" w:eastAsia="Open Sans" w:hAnsi="Open Sans" w:cs="Open Sans"/>
              </w:rPr>
              <w:t>d</w:t>
            </w:r>
            <w:r>
              <w:rPr>
                <w:rFonts w:ascii="Open Sans" w:eastAsia="Open Sans" w:hAnsi="Open Sans" w:cs="Open Sans"/>
              </w:rPr>
              <w:t xml:space="preserve"> it in the trash bin. </w:t>
            </w:r>
            <w:proofErr w:type="gramStart"/>
            <w:r>
              <w:rPr>
                <w:rFonts w:ascii="Open Sans" w:eastAsia="Open Sans" w:hAnsi="Open Sans" w:cs="Open Sans"/>
              </w:rPr>
              <w:t>Well</w:t>
            </w:r>
            <w:proofErr w:type="gramEnd"/>
            <w:r>
              <w:rPr>
                <w:rFonts w:ascii="Open Sans" w:eastAsia="Open Sans" w:hAnsi="Open Sans" w:cs="Open Sans"/>
              </w:rPr>
              <w:t xml:space="preserve"> done! Give each other a hi5.</w:t>
            </w:r>
          </w:p>
          <w:p w14:paraId="51A1B886" w14:textId="77777777" w:rsidR="007039EF" w:rsidRDefault="007039EF"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7F7BC720" w14:textId="12CD931C" w:rsidR="007039EF" w:rsidRPr="007039EF" w:rsidRDefault="007039EF" w:rsidP="007039EF">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color w:val="0070C0"/>
              </w:rPr>
            </w:pPr>
            <w:r w:rsidRPr="007039EF">
              <w:rPr>
                <w:rFonts w:ascii="Open Sans" w:eastAsia="Open Sans" w:hAnsi="Open Sans" w:cs="Open Sans"/>
                <w:color w:val="0070C0"/>
              </w:rPr>
              <w:t>What does proactiveness mean?</w:t>
            </w:r>
          </w:p>
          <w:p w14:paraId="1E50CD16" w14:textId="4A93158E" w:rsidR="007039EF" w:rsidRDefault="007039EF" w:rsidP="007039EF">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sidRPr="007039EF">
              <w:rPr>
                <w:rFonts w:ascii="Open Sans" w:eastAsia="Open Sans" w:hAnsi="Open Sans" w:cs="Open Sans"/>
              </w:rPr>
              <w:t>Do not wait to be told what to do in any situation.</w:t>
            </w:r>
          </w:p>
          <w:p w14:paraId="10A3DC59" w14:textId="77777777" w:rsidR="00CC7C36" w:rsidRPr="00CC7C36" w:rsidRDefault="00CC7C36" w:rsidP="00CC7C3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616462DD" w14:textId="77777777" w:rsidR="007039EF" w:rsidRDefault="008D10BA" w:rsidP="00CC7C3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b/>
                <w:bCs/>
              </w:rPr>
              <w:t xml:space="preserve">Let’s read, </w:t>
            </w:r>
            <w:r w:rsidR="007039EF">
              <w:rPr>
                <w:rFonts w:ascii="Open Sans" w:eastAsia="Open Sans" w:hAnsi="Open Sans" w:cs="Open Sans"/>
                <w:b/>
                <w:bCs/>
              </w:rPr>
              <w:t>Matthew 25:1-13</w:t>
            </w:r>
            <w:r w:rsidR="00CC7C36" w:rsidRPr="00CC7C36">
              <w:rPr>
                <w:rFonts w:ascii="Open Sans" w:eastAsia="Open Sans" w:hAnsi="Open Sans" w:cs="Open Sans"/>
              </w:rPr>
              <w:t xml:space="preserve"> says,</w:t>
            </w:r>
          </w:p>
          <w:p w14:paraId="4ACDD09D" w14:textId="52BA4E73" w:rsidR="007039EF" w:rsidRPr="007039EF" w:rsidRDefault="00CC7C36" w:rsidP="007039EF">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i/>
                <w:iCs/>
                <w:color w:val="FF0000"/>
              </w:rPr>
            </w:pPr>
            <w:r w:rsidRPr="008D10BA">
              <w:rPr>
                <w:rFonts w:ascii="Open Sans" w:eastAsia="Open Sans" w:hAnsi="Open Sans" w:cs="Open Sans"/>
                <w:i/>
                <w:iCs/>
                <w:color w:val="FF0000"/>
              </w:rPr>
              <w:t>“</w:t>
            </w:r>
            <w:r w:rsidR="007039EF" w:rsidRPr="007039EF">
              <w:rPr>
                <w:rFonts w:ascii="Open Sans" w:eastAsia="Open Sans" w:hAnsi="Open Sans" w:cs="Open Sans"/>
                <w:i/>
                <w:iCs/>
                <w:color w:val="FF0000"/>
              </w:rPr>
              <w:t>At that time the kingdom of heaven will be like ten girls who went to wait for the bridegroom. They took their lamps with them. 2 Five of the girls were foolish and five were wise. 3 The five foolish girls took their lamps, but they did not take more oil for the lamps to burn. 4 The wise girls took their lamps and more oil in jars. 5 The bridegroom was very late. All the girls became sleepy and went to sleep.</w:t>
            </w:r>
            <w:r w:rsidR="007039EF">
              <w:rPr>
                <w:rFonts w:ascii="Open Sans" w:eastAsia="Open Sans" w:hAnsi="Open Sans" w:cs="Open Sans"/>
                <w:i/>
                <w:iCs/>
                <w:color w:val="FF0000"/>
              </w:rPr>
              <w:t xml:space="preserve"> </w:t>
            </w:r>
            <w:r w:rsidR="007039EF" w:rsidRPr="007039EF">
              <w:rPr>
                <w:rFonts w:ascii="Open Sans" w:eastAsia="Open Sans" w:hAnsi="Open Sans" w:cs="Open Sans"/>
                <w:i/>
                <w:iCs/>
                <w:color w:val="FF0000"/>
              </w:rPr>
              <w:t>6 “At midnight someone cried out, ‘The bridegroom is coming! Come and meet him!’ 7 Then all the girls woke up and got their lamps ready. 8 But the foolish girls said to the wise, ‘Give us some of your oil. Our lamps are going out.’ 9 The wise girls answered, ‘No! The oil we have might not be enough for all of us. Go to the people who sell oil and buy some for yourselves.’</w:t>
            </w:r>
          </w:p>
          <w:p w14:paraId="3AAE1FFB" w14:textId="5060726F" w:rsidR="007039EF" w:rsidRPr="007039EF" w:rsidRDefault="007039EF" w:rsidP="007039EF">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i/>
                <w:iCs/>
                <w:color w:val="FF0000"/>
              </w:rPr>
            </w:pPr>
            <w:r w:rsidRPr="007039EF">
              <w:rPr>
                <w:rFonts w:ascii="Open Sans" w:eastAsia="Open Sans" w:hAnsi="Open Sans" w:cs="Open Sans"/>
                <w:i/>
                <w:iCs/>
                <w:color w:val="FF0000"/>
              </w:rPr>
              <w:t>10 “So the five foolish girls went to buy oil. While they were gone, the bridegroom came. The girls who were ready went in with the bridegroom to the wedding feast. Then the door was closed and locked.</w:t>
            </w:r>
          </w:p>
          <w:p w14:paraId="450DAFAF" w14:textId="77777777" w:rsidR="007039EF" w:rsidRPr="007039EF" w:rsidRDefault="007039EF" w:rsidP="007039EF">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i/>
                <w:iCs/>
                <w:color w:val="FF0000"/>
              </w:rPr>
            </w:pPr>
            <w:r w:rsidRPr="007039EF">
              <w:rPr>
                <w:rFonts w:ascii="Open Sans" w:eastAsia="Open Sans" w:hAnsi="Open Sans" w:cs="Open Sans"/>
                <w:i/>
                <w:iCs/>
                <w:color w:val="FF0000"/>
              </w:rPr>
              <w:t>11 “Later the others came back. They called, ‘Sir, sir, open the door to let us in.’ 12 But the bridegroom answered, ‘I tell you the truth, I don’t know you.’</w:t>
            </w:r>
          </w:p>
          <w:p w14:paraId="79490371" w14:textId="4EA18378" w:rsidR="00CC7C36" w:rsidRPr="008D10BA" w:rsidRDefault="007039EF" w:rsidP="007039EF">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i/>
                <w:iCs/>
                <w:color w:val="FF0000"/>
              </w:rPr>
            </w:pPr>
            <w:r w:rsidRPr="007039EF">
              <w:rPr>
                <w:rFonts w:ascii="Open Sans" w:eastAsia="Open Sans" w:hAnsi="Open Sans" w:cs="Open Sans"/>
                <w:i/>
                <w:iCs/>
                <w:color w:val="FF0000"/>
              </w:rPr>
              <w:t>13 “So always be ready. You don’t know the day or the time the Son of Man will come</w:t>
            </w:r>
            <w:r w:rsidR="00CC7C36" w:rsidRPr="008D10BA">
              <w:rPr>
                <w:rFonts w:ascii="Open Sans" w:eastAsia="Open Sans" w:hAnsi="Open Sans" w:cs="Open Sans"/>
                <w:i/>
                <w:iCs/>
                <w:color w:val="FF0000"/>
              </w:rPr>
              <w:t>.”</w:t>
            </w:r>
          </w:p>
          <w:p w14:paraId="01160057" w14:textId="77777777" w:rsidR="00CC7C36" w:rsidRPr="00CC7C36" w:rsidRDefault="00CC7C36" w:rsidP="00CC7C3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612EF96B" w14:textId="36338A6D" w:rsidR="00CC7C36" w:rsidRPr="00680E0D" w:rsidRDefault="007039EF"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b/>
                <w:bCs/>
              </w:rPr>
            </w:pPr>
            <w:r w:rsidRPr="00680E0D">
              <w:rPr>
                <w:rFonts w:ascii="Open Sans" w:eastAsia="Open Sans" w:hAnsi="Open Sans" w:cs="Open Sans"/>
                <w:b/>
                <w:bCs/>
              </w:rPr>
              <w:lastRenderedPageBreak/>
              <w:t>Let’s Discuss:</w:t>
            </w:r>
          </w:p>
          <w:p w14:paraId="58A1032A" w14:textId="4440E8E4" w:rsidR="007039EF" w:rsidRPr="00680E0D" w:rsidRDefault="007039EF" w:rsidP="007039EF">
            <w:pPr>
              <w:pStyle w:val="ListParagraph"/>
              <w:numPr>
                <w:ilvl w:val="0"/>
                <w:numId w:val="16"/>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color w:val="0070C0"/>
              </w:rPr>
            </w:pPr>
            <w:r w:rsidRPr="00680E0D">
              <w:rPr>
                <w:rFonts w:ascii="Open Sans" w:eastAsia="Open Sans" w:hAnsi="Open Sans" w:cs="Open Sans"/>
                <w:color w:val="0070C0"/>
              </w:rPr>
              <w:t xml:space="preserve">How were the 5 </w:t>
            </w:r>
            <w:r w:rsidR="00680E0D" w:rsidRPr="00680E0D">
              <w:rPr>
                <w:rFonts w:ascii="Open Sans" w:eastAsia="Open Sans" w:hAnsi="Open Sans" w:cs="Open Sans"/>
                <w:color w:val="0070C0"/>
              </w:rPr>
              <w:t xml:space="preserve">wise </w:t>
            </w:r>
            <w:r w:rsidRPr="00680E0D">
              <w:rPr>
                <w:rFonts w:ascii="Open Sans" w:eastAsia="Open Sans" w:hAnsi="Open Sans" w:cs="Open Sans"/>
                <w:color w:val="0070C0"/>
              </w:rPr>
              <w:t>girls proactive?</w:t>
            </w:r>
          </w:p>
          <w:p w14:paraId="75BA4E54" w14:textId="2824DF0C" w:rsidR="00680E0D" w:rsidRPr="00680E0D" w:rsidRDefault="00680E0D" w:rsidP="00680E0D">
            <w:pPr>
              <w:rPr>
                <w:rFonts w:ascii="Open Sans" w:eastAsia="Open Sans" w:hAnsi="Open Sans" w:cs="Open Sans"/>
              </w:rPr>
            </w:pPr>
            <w:r w:rsidRPr="00680E0D">
              <w:rPr>
                <w:rFonts w:ascii="Open Sans" w:eastAsia="Open Sans" w:hAnsi="Open Sans" w:cs="Open Sans"/>
              </w:rPr>
              <w:t xml:space="preserve">The </w:t>
            </w:r>
            <w:r>
              <w:rPr>
                <w:rFonts w:ascii="Open Sans" w:eastAsia="Open Sans" w:hAnsi="Open Sans" w:cs="Open Sans"/>
              </w:rPr>
              <w:t xml:space="preserve">5 </w:t>
            </w:r>
            <w:r w:rsidRPr="00680E0D">
              <w:rPr>
                <w:rFonts w:ascii="Open Sans" w:eastAsia="Open Sans" w:hAnsi="Open Sans" w:cs="Open Sans"/>
              </w:rPr>
              <w:t xml:space="preserve">wise </w:t>
            </w:r>
            <w:r>
              <w:rPr>
                <w:rFonts w:ascii="Open Sans" w:eastAsia="Open Sans" w:hAnsi="Open Sans" w:cs="Open Sans"/>
              </w:rPr>
              <w:t>girls</w:t>
            </w:r>
            <w:r w:rsidRPr="00680E0D">
              <w:rPr>
                <w:rFonts w:ascii="Open Sans" w:eastAsia="Open Sans" w:hAnsi="Open Sans" w:cs="Open Sans"/>
              </w:rPr>
              <w:t>, carried extra oil. According to the story, no one told them to carry extra oil but they did, they were proactive. It was their personal initiative.</w:t>
            </w:r>
          </w:p>
          <w:p w14:paraId="37AACBBE" w14:textId="77777777" w:rsidR="007039EF" w:rsidRPr="007039EF" w:rsidRDefault="007039EF" w:rsidP="007039EF">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16831BE8" w14:textId="7C713F30" w:rsidR="007039EF" w:rsidRPr="00CF3A8B" w:rsidRDefault="007039EF" w:rsidP="007039EF">
            <w:pPr>
              <w:pStyle w:val="ListParagraph"/>
              <w:numPr>
                <w:ilvl w:val="0"/>
                <w:numId w:val="16"/>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color w:val="0070C0"/>
              </w:rPr>
            </w:pPr>
            <w:r w:rsidRPr="00CF3A8B">
              <w:rPr>
                <w:rFonts w:ascii="Open Sans" w:eastAsia="Open Sans" w:hAnsi="Open Sans" w:cs="Open Sans"/>
                <w:color w:val="0070C0"/>
              </w:rPr>
              <w:t>Why is it important to be proactive?</w:t>
            </w:r>
          </w:p>
          <w:p w14:paraId="7B30AB26" w14:textId="47DEE56B" w:rsidR="00680E0D" w:rsidRDefault="00185502" w:rsidP="00680E0D">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 xml:space="preserve">When you are proactive everything will be easy for you, </w:t>
            </w:r>
            <w:r w:rsidR="00680E0D" w:rsidRPr="00680E0D">
              <w:rPr>
                <w:rFonts w:ascii="Open Sans" w:eastAsia="Open Sans" w:hAnsi="Open Sans" w:cs="Open Sans"/>
              </w:rPr>
              <w:t xml:space="preserve">and </w:t>
            </w:r>
            <w:r w:rsidR="00680E0D">
              <w:rPr>
                <w:rFonts w:ascii="Open Sans" w:eastAsia="Open Sans" w:hAnsi="Open Sans" w:cs="Open Sans"/>
              </w:rPr>
              <w:t>your</w:t>
            </w:r>
            <w:r w:rsidR="00680E0D" w:rsidRPr="00680E0D">
              <w:rPr>
                <w:rFonts w:ascii="Open Sans" w:eastAsia="Open Sans" w:hAnsi="Open Sans" w:cs="Open Sans"/>
              </w:rPr>
              <w:t xml:space="preserve"> confidence will grow as </w:t>
            </w:r>
            <w:r>
              <w:rPr>
                <w:rFonts w:ascii="Open Sans" w:eastAsia="Open Sans" w:hAnsi="Open Sans" w:cs="Open Sans"/>
              </w:rPr>
              <w:t>you</w:t>
            </w:r>
            <w:r w:rsidR="00680E0D" w:rsidRPr="00680E0D">
              <w:rPr>
                <w:rFonts w:ascii="Open Sans" w:eastAsia="Open Sans" w:hAnsi="Open Sans" w:cs="Open Sans"/>
              </w:rPr>
              <w:t xml:space="preserve"> gain control of </w:t>
            </w:r>
            <w:r w:rsidR="00680E0D">
              <w:rPr>
                <w:rFonts w:ascii="Open Sans" w:eastAsia="Open Sans" w:hAnsi="Open Sans" w:cs="Open Sans"/>
              </w:rPr>
              <w:t>you</w:t>
            </w:r>
            <w:r w:rsidR="00680E0D" w:rsidRPr="00680E0D">
              <w:rPr>
                <w:rFonts w:ascii="Open Sans" w:eastAsia="Open Sans" w:hAnsi="Open Sans" w:cs="Open Sans"/>
              </w:rPr>
              <w:t>r responsibilities.</w:t>
            </w:r>
          </w:p>
          <w:p w14:paraId="7D8433EA" w14:textId="7CC0F5D8" w:rsidR="00680E0D" w:rsidRDefault="00680E0D" w:rsidP="00680E0D">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For example, when you are proactive in school you will hand in homework on time, you will be at school on time, you</w:t>
            </w:r>
            <w:r w:rsidR="00CF3A8B">
              <w:rPr>
                <w:rFonts w:ascii="Open Sans" w:eastAsia="Open Sans" w:hAnsi="Open Sans" w:cs="Open Sans"/>
              </w:rPr>
              <w:t>r</w:t>
            </w:r>
            <w:r>
              <w:rPr>
                <w:rFonts w:ascii="Open Sans" w:eastAsia="Open Sans" w:hAnsi="Open Sans" w:cs="Open Sans"/>
              </w:rPr>
              <w:t xml:space="preserve"> grades will be excellent and you will always be smart in your uniform because you took time to prepare</w:t>
            </w:r>
            <w:r w:rsidR="00CF3A8B">
              <w:rPr>
                <w:rFonts w:ascii="Open Sans" w:eastAsia="Open Sans" w:hAnsi="Open Sans" w:cs="Open Sans"/>
              </w:rPr>
              <w:t xml:space="preserve"> well, you prioritized your tasks.</w:t>
            </w:r>
          </w:p>
          <w:p w14:paraId="743085EE" w14:textId="77777777" w:rsidR="00CF3A8B" w:rsidRPr="00680E0D" w:rsidRDefault="00CF3A8B" w:rsidP="00680E0D">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40D898A4" w14:textId="49A6BB31" w:rsidR="007039EF" w:rsidRPr="00CF3A8B" w:rsidRDefault="007039EF" w:rsidP="007039EF">
            <w:pPr>
              <w:pStyle w:val="ListParagraph"/>
              <w:numPr>
                <w:ilvl w:val="0"/>
                <w:numId w:val="16"/>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color w:val="0070C0"/>
              </w:rPr>
            </w:pPr>
            <w:r w:rsidRPr="00CF3A8B">
              <w:rPr>
                <w:rFonts w:ascii="Open Sans" w:eastAsia="Open Sans" w:hAnsi="Open Sans" w:cs="Open Sans"/>
                <w:color w:val="0070C0"/>
              </w:rPr>
              <w:t>How are you going to be proactive as a leader?</w:t>
            </w:r>
          </w:p>
          <w:p w14:paraId="21F49C07" w14:textId="77777777" w:rsidR="00185502" w:rsidRDefault="00185502"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656A4CD7" w14:textId="40126A25" w:rsidR="00001499" w:rsidRPr="00DB0EF0" w:rsidRDefault="00001499"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b/>
                <w:bCs/>
              </w:rPr>
            </w:pPr>
            <w:r w:rsidRPr="00185502">
              <w:rPr>
                <w:rFonts w:ascii="Open Sans" w:eastAsia="Open Sans" w:hAnsi="Open Sans" w:cs="Open Sans"/>
                <w:b/>
                <w:bCs/>
              </w:rPr>
              <w:t>Altar Call</w:t>
            </w:r>
          </w:p>
        </w:tc>
      </w:tr>
      <w:tr w:rsidR="00001499" w:rsidRPr="001B4CE4" w14:paraId="1E13E469" w14:textId="77777777" w:rsidTr="00203A66">
        <w:trPr>
          <w:trHeight w:val="300"/>
        </w:trPr>
        <w:tc>
          <w:tcPr>
            <w:tcW w:w="1843" w:type="dxa"/>
            <w:shd w:val="clear" w:color="auto" w:fill="auto"/>
            <w:tcMar>
              <w:top w:w="100" w:type="dxa"/>
              <w:left w:w="100" w:type="dxa"/>
              <w:bottom w:w="100" w:type="dxa"/>
              <w:right w:w="100" w:type="dxa"/>
            </w:tcMar>
          </w:tcPr>
          <w:p w14:paraId="7F5C2CE3" w14:textId="77777777" w:rsidR="00001499" w:rsidRDefault="00001499" w:rsidP="00203A66">
            <w:pPr>
              <w:spacing w:line="240" w:lineRule="auto"/>
              <w:rPr>
                <w:rFonts w:ascii="Open Sans" w:eastAsia="Open Sans" w:hAnsi="Open Sans" w:cs="Open Sans"/>
                <w:b/>
                <w:bCs/>
              </w:rPr>
            </w:pPr>
            <w:r w:rsidRPr="001B4CE4">
              <w:rPr>
                <w:rFonts w:ascii="Open Sans" w:eastAsia="Open Sans" w:hAnsi="Open Sans" w:cs="Open Sans"/>
                <w:b/>
                <w:bCs/>
              </w:rPr>
              <w:lastRenderedPageBreak/>
              <w:t>CONCLUSION:</w:t>
            </w:r>
          </w:p>
          <w:p w14:paraId="0E32EA58" w14:textId="77777777" w:rsidR="00001499" w:rsidRPr="001B4CE4" w:rsidRDefault="00001499" w:rsidP="00203A66">
            <w:pPr>
              <w:widowControl w:val="0"/>
              <w:spacing w:line="240" w:lineRule="auto"/>
              <w:rPr>
                <w:rFonts w:ascii="Open Sans" w:eastAsia="Open Sans" w:hAnsi="Open Sans" w:cs="Open Sans"/>
                <w:b/>
                <w:bCs/>
                <w:i/>
                <w:iCs/>
              </w:rPr>
            </w:pPr>
            <w:r w:rsidRPr="001B4CE4">
              <w:rPr>
                <w:rFonts w:ascii="Open Sans" w:eastAsia="Open Sans" w:hAnsi="Open Sans" w:cs="Open Sans"/>
                <w:b/>
                <w:bCs/>
              </w:rPr>
              <w:t>TAKE AWAY</w:t>
            </w:r>
          </w:p>
          <w:p w14:paraId="5254D868" w14:textId="77777777" w:rsidR="00001499" w:rsidRPr="009B3E54" w:rsidRDefault="00001499" w:rsidP="00203A66">
            <w:pPr>
              <w:widowControl w:val="0"/>
              <w:spacing w:line="240" w:lineRule="auto"/>
              <w:rPr>
                <w:rFonts w:ascii="Open Sans" w:eastAsia="Open Sans" w:hAnsi="Open Sans" w:cs="Open Sans"/>
              </w:rPr>
            </w:pPr>
            <w:r>
              <w:rPr>
                <w:noProof/>
              </w:rPr>
              <w:drawing>
                <wp:inline distT="0" distB="0" distL="0" distR="0" wp14:anchorId="36304DC7" wp14:editId="7624A1C2">
                  <wp:extent cx="276860" cy="207645"/>
                  <wp:effectExtent l="0" t="0" r="8890" b="1905"/>
                  <wp:docPr id="1529065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860" cy="207645"/>
                          </a:xfrm>
                          <a:prstGeom prst="rect">
                            <a:avLst/>
                          </a:prstGeom>
                          <a:noFill/>
                          <a:ln>
                            <a:noFill/>
                          </a:ln>
                        </pic:spPr>
                      </pic:pic>
                    </a:graphicData>
                  </a:graphic>
                </wp:inline>
              </w:drawing>
            </w:r>
          </w:p>
        </w:tc>
        <w:tc>
          <w:tcPr>
            <w:tcW w:w="9072" w:type="dxa"/>
            <w:shd w:val="clear" w:color="auto" w:fill="auto"/>
            <w:tcMar>
              <w:top w:w="100" w:type="dxa"/>
              <w:left w:w="100" w:type="dxa"/>
              <w:bottom w:w="100" w:type="dxa"/>
              <w:right w:w="100" w:type="dxa"/>
            </w:tcMar>
          </w:tcPr>
          <w:p w14:paraId="6629CC68" w14:textId="77777777" w:rsidR="00680E0D" w:rsidRPr="00680E0D" w:rsidRDefault="00680E0D" w:rsidP="00680E0D">
            <w:pPr>
              <w:rPr>
                <w:rFonts w:ascii="Open Sans" w:hAnsi="Open Sans" w:cs="Open Sans"/>
              </w:rPr>
            </w:pPr>
            <w:r w:rsidRPr="00680E0D">
              <w:rPr>
                <w:rFonts w:ascii="Open Sans" w:hAnsi="Open Sans" w:cs="Open Sans"/>
              </w:rPr>
              <w:t>You have your big picture, you know what you have to do every day to achieve the big picture, and you must prioritize.</w:t>
            </w:r>
          </w:p>
          <w:p w14:paraId="6C93A70B" w14:textId="77777777" w:rsidR="00680E0D" w:rsidRPr="00680E0D" w:rsidRDefault="00680E0D" w:rsidP="00680E0D">
            <w:pPr>
              <w:rPr>
                <w:rFonts w:ascii="Open Sans" w:hAnsi="Open Sans" w:cs="Open Sans"/>
              </w:rPr>
            </w:pPr>
            <w:r w:rsidRPr="00680E0D">
              <w:rPr>
                <w:rFonts w:ascii="Open Sans" w:hAnsi="Open Sans" w:cs="Open Sans"/>
              </w:rPr>
              <w:t>Today, do not wait to be told what to do. Take on the responsibilities that have been entrusted to you completely and do them well.</w:t>
            </w:r>
          </w:p>
          <w:p w14:paraId="777C3519" w14:textId="687F73CB" w:rsidR="00680E0D" w:rsidRPr="00680E0D" w:rsidRDefault="00680E0D" w:rsidP="00680E0D">
            <w:pPr>
              <w:rPr>
                <w:rFonts w:ascii="Open Sans" w:hAnsi="Open Sans" w:cs="Open Sans"/>
              </w:rPr>
            </w:pPr>
            <w:r w:rsidRPr="00680E0D">
              <w:rPr>
                <w:rFonts w:ascii="Open Sans" w:hAnsi="Open Sans" w:cs="Open Sans"/>
              </w:rPr>
              <w:t xml:space="preserve">Ask the Holy Spirit to help you remember. Jesus sent Him to us to be our Helper, to remind us of the things we have learnt. </w:t>
            </w:r>
          </w:p>
          <w:p w14:paraId="1BFEEE97" w14:textId="794AD7FD" w:rsidR="00001499" w:rsidRPr="00B53C2E" w:rsidRDefault="00680E0D" w:rsidP="00680E0D">
            <w:pPr>
              <w:rPr>
                <w:rFonts w:ascii="Open Sans" w:hAnsi="Open Sans" w:cs="Open Sans"/>
                <w:i/>
                <w:iCs/>
                <w:color w:val="FF0000"/>
                <w:lang w:val="en-US"/>
              </w:rPr>
            </w:pPr>
            <w:r w:rsidRPr="00680E0D">
              <w:rPr>
                <w:rFonts w:ascii="Open Sans" w:hAnsi="Open Sans" w:cs="Open Sans"/>
              </w:rPr>
              <w:t>Let’s Pray.</w:t>
            </w:r>
          </w:p>
        </w:tc>
      </w:tr>
      <w:tr w:rsidR="00001499" w:rsidRPr="001B4CE4" w14:paraId="1E6E9DE6" w14:textId="77777777" w:rsidTr="00203A66">
        <w:tc>
          <w:tcPr>
            <w:tcW w:w="1843" w:type="dxa"/>
            <w:shd w:val="clear" w:color="auto" w:fill="auto"/>
            <w:tcMar>
              <w:top w:w="100" w:type="dxa"/>
              <w:left w:w="100" w:type="dxa"/>
              <w:bottom w:w="100" w:type="dxa"/>
              <w:right w:w="100" w:type="dxa"/>
            </w:tcMar>
          </w:tcPr>
          <w:p w14:paraId="7C2E438B" w14:textId="77777777" w:rsidR="00001499" w:rsidRPr="001B4CE4"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t>CHALLENGE</w:t>
            </w:r>
          </w:p>
        </w:tc>
        <w:tc>
          <w:tcPr>
            <w:tcW w:w="9072" w:type="dxa"/>
            <w:shd w:val="clear" w:color="auto" w:fill="auto"/>
            <w:tcMar>
              <w:top w:w="100" w:type="dxa"/>
              <w:left w:w="100" w:type="dxa"/>
              <w:bottom w:w="100" w:type="dxa"/>
              <w:right w:w="100" w:type="dxa"/>
            </w:tcMar>
          </w:tcPr>
          <w:p w14:paraId="15E21C91" w14:textId="114AB38B" w:rsidR="00001499" w:rsidRPr="00016ED1" w:rsidRDefault="00185502" w:rsidP="00203A66">
            <w:pPr>
              <w:widowControl w:val="0"/>
              <w:spacing w:line="240" w:lineRule="auto"/>
              <w:rPr>
                <w:rFonts w:ascii="Open Sans" w:eastAsia="Open Sans" w:hAnsi="Open Sans" w:cs="Open Sans"/>
                <w:b/>
                <w:bCs/>
              </w:rPr>
            </w:pPr>
            <w:r>
              <w:rPr>
                <w:rFonts w:ascii="Open Sans" w:eastAsia="Open Sans" w:hAnsi="Open Sans" w:cs="Open Sans"/>
                <w:b/>
                <w:bCs/>
              </w:rPr>
              <w:t>Be Proactive</w:t>
            </w:r>
            <w:r w:rsidR="00680E0D">
              <w:rPr>
                <w:rFonts w:ascii="Open Sans" w:eastAsia="Open Sans" w:hAnsi="Open Sans" w:cs="Open Sans"/>
                <w:b/>
                <w:bCs/>
              </w:rPr>
              <w:t xml:space="preserve"> this week. Do not wait to be told what to do, just do it.</w:t>
            </w:r>
          </w:p>
        </w:tc>
      </w:tr>
      <w:tr w:rsidR="00001499" w:rsidRPr="001B4CE4" w14:paraId="446FE9FD" w14:textId="77777777" w:rsidTr="00203A66">
        <w:tc>
          <w:tcPr>
            <w:tcW w:w="1843" w:type="dxa"/>
            <w:shd w:val="clear" w:color="auto" w:fill="auto"/>
            <w:tcMar>
              <w:top w:w="100" w:type="dxa"/>
              <w:left w:w="100" w:type="dxa"/>
              <w:bottom w:w="100" w:type="dxa"/>
              <w:right w:w="100" w:type="dxa"/>
            </w:tcMar>
          </w:tcPr>
          <w:p w14:paraId="14AC5560" w14:textId="77777777" w:rsidR="00001499" w:rsidRPr="001B4CE4"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t>MEMORY VERSE</w:t>
            </w:r>
          </w:p>
        </w:tc>
        <w:tc>
          <w:tcPr>
            <w:tcW w:w="9072" w:type="dxa"/>
            <w:shd w:val="clear" w:color="auto" w:fill="auto"/>
            <w:tcMar>
              <w:top w:w="100" w:type="dxa"/>
              <w:left w:w="100" w:type="dxa"/>
              <w:bottom w:w="100" w:type="dxa"/>
              <w:right w:w="100" w:type="dxa"/>
            </w:tcMar>
          </w:tcPr>
          <w:p w14:paraId="672F75AD" w14:textId="34D42783" w:rsidR="004D3BBD" w:rsidRDefault="00680E0D"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b/>
                <w:bCs/>
              </w:rPr>
              <w:t>Proverbs 6:7-8a</w:t>
            </w:r>
          </w:p>
          <w:p w14:paraId="5DD16080" w14:textId="181057BA" w:rsidR="00001499" w:rsidRPr="004D3BBD" w:rsidRDefault="004D3BBD" w:rsidP="00680E0D">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i/>
                <w:iCs/>
                <w:color w:val="FF0000"/>
              </w:rPr>
            </w:pPr>
            <w:r w:rsidRPr="008D10BA">
              <w:rPr>
                <w:rFonts w:ascii="Open Sans" w:eastAsia="Open Sans" w:hAnsi="Open Sans" w:cs="Open Sans"/>
                <w:i/>
                <w:iCs/>
                <w:color w:val="FF0000"/>
              </w:rPr>
              <w:t>“</w:t>
            </w:r>
            <w:r w:rsidR="00680E0D" w:rsidRPr="00680E0D">
              <w:rPr>
                <w:rFonts w:ascii="Open Sans" w:eastAsia="Open Sans" w:hAnsi="Open Sans" w:cs="Open Sans"/>
                <w:i/>
                <w:iCs/>
                <w:color w:val="FF0000"/>
              </w:rPr>
              <w:t>Ants have no commander.</w:t>
            </w:r>
            <w:r w:rsidR="00680E0D">
              <w:rPr>
                <w:rFonts w:ascii="Open Sans" w:eastAsia="Open Sans" w:hAnsi="Open Sans" w:cs="Open Sans"/>
                <w:i/>
                <w:iCs/>
                <w:color w:val="FF0000"/>
              </w:rPr>
              <w:t xml:space="preserve"> </w:t>
            </w:r>
            <w:r w:rsidR="00680E0D" w:rsidRPr="00680E0D">
              <w:rPr>
                <w:rFonts w:ascii="Open Sans" w:eastAsia="Open Sans" w:hAnsi="Open Sans" w:cs="Open Sans"/>
                <w:i/>
                <w:iCs/>
                <w:color w:val="FF0000"/>
              </w:rPr>
              <w:t>They have no leader or ruler.</w:t>
            </w:r>
            <w:r w:rsidR="00680E0D">
              <w:rPr>
                <w:rFonts w:ascii="Open Sans" w:eastAsia="Open Sans" w:hAnsi="Open Sans" w:cs="Open Sans"/>
                <w:i/>
                <w:iCs/>
                <w:color w:val="FF0000"/>
              </w:rPr>
              <w:t xml:space="preserve"> </w:t>
            </w:r>
            <w:r w:rsidR="00680E0D" w:rsidRPr="00680E0D">
              <w:rPr>
                <w:rFonts w:ascii="Open Sans" w:eastAsia="Open Sans" w:hAnsi="Open Sans" w:cs="Open Sans"/>
                <w:i/>
                <w:iCs/>
                <w:color w:val="FF0000"/>
              </w:rPr>
              <w:t>But they store up food in the summer</w:t>
            </w:r>
            <w:r w:rsidRPr="008D10BA">
              <w:rPr>
                <w:rFonts w:ascii="Open Sans" w:eastAsia="Open Sans" w:hAnsi="Open Sans" w:cs="Open Sans"/>
                <w:i/>
                <w:iCs/>
                <w:color w:val="FF0000"/>
              </w:rPr>
              <w:t>.”</w:t>
            </w:r>
          </w:p>
        </w:tc>
      </w:tr>
    </w:tbl>
    <w:p w14:paraId="1470606F" w14:textId="77777777" w:rsidR="00001499" w:rsidRPr="001B4CE4" w:rsidRDefault="00001499" w:rsidP="00001499">
      <w:pPr>
        <w:rPr>
          <w:rFonts w:ascii="Open Sans" w:eastAsia="Open Sans" w:hAnsi="Open Sans" w:cs="Open Sans"/>
        </w:rPr>
      </w:pPr>
    </w:p>
    <w:p w14:paraId="2685136F" w14:textId="6EAB0CD9" w:rsidR="005D0577" w:rsidRPr="00001499" w:rsidRDefault="005D0577" w:rsidP="00001499"/>
    <w:sectPr w:rsidR="005D0577" w:rsidRPr="00001499" w:rsidSect="00016ED1">
      <w:pgSz w:w="11909" w:h="16834"/>
      <w:pgMar w:top="284" w:right="1440" w:bottom="56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1.4pt;height:15.7pt;visibility:visible;mso-wrap-style:square" o:bullet="t">
        <v:imagedata r:id="rId1" o:title=""/>
      </v:shape>
    </w:pict>
  </w:numPicBullet>
  <w:abstractNum w:abstractNumId="0" w15:restartNumberingAfterBreak="0">
    <w:nsid w:val="010C67FE"/>
    <w:multiLevelType w:val="hybridMultilevel"/>
    <w:tmpl w:val="B340209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7905535"/>
    <w:multiLevelType w:val="hybridMultilevel"/>
    <w:tmpl w:val="901C1E5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534225"/>
    <w:multiLevelType w:val="hybridMultilevel"/>
    <w:tmpl w:val="A6AEE1B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973C77"/>
    <w:multiLevelType w:val="hybridMultilevel"/>
    <w:tmpl w:val="A6AEE1B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8326B8"/>
    <w:multiLevelType w:val="hybridMultilevel"/>
    <w:tmpl w:val="6BB695E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262770"/>
    <w:multiLevelType w:val="hybridMultilevel"/>
    <w:tmpl w:val="B19091FA"/>
    <w:lvl w:ilvl="0" w:tplc="9CB670C6">
      <w:start w:val="1"/>
      <w:numFmt w:val="decimal"/>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BB8265F"/>
    <w:multiLevelType w:val="hybridMultilevel"/>
    <w:tmpl w:val="67908D1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434C7B"/>
    <w:multiLevelType w:val="hybridMultilevel"/>
    <w:tmpl w:val="F76EEE58"/>
    <w:lvl w:ilvl="0" w:tplc="EA205C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DA3297"/>
    <w:multiLevelType w:val="hybridMultilevel"/>
    <w:tmpl w:val="FC168A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8534524"/>
    <w:multiLevelType w:val="hybridMultilevel"/>
    <w:tmpl w:val="967C8C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86A72BC"/>
    <w:multiLevelType w:val="hybridMultilevel"/>
    <w:tmpl w:val="A2BA32B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763F84"/>
    <w:multiLevelType w:val="hybridMultilevel"/>
    <w:tmpl w:val="C3B0CC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2CC1241"/>
    <w:multiLevelType w:val="hybridMultilevel"/>
    <w:tmpl w:val="F2CE82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3B80319"/>
    <w:multiLevelType w:val="hybridMultilevel"/>
    <w:tmpl w:val="E8C221E4"/>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5E159BF"/>
    <w:multiLevelType w:val="hybridMultilevel"/>
    <w:tmpl w:val="8AF20D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6DDC6BD9"/>
    <w:multiLevelType w:val="hybridMultilevel"/>
    <w:tmpl w:val="1B3C0C14"/>
    <w:lvl w:ilvl="0" w:tplc="C812DA7E">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26350960">
    <w:abstractNumId w:val="7"/>
  </w:num>
  <w:num w:numId="2" w16cid:durableId="1237327752">
    <w:abstractNumId w:val="15"/>
  </w:num>
  <w:num w:numId="3" w16cid:durableId="1743605545">
    <w:abstractNumId w:val="9"/>
  </w:num>
  <w:num w:numId="4" w16cid:durableId="384334172">
    <w:abstractNumId w:val="5"/>
  </w:num>
  <w:num w:numId="5" w16cid:durableId="1784882903">
    <w:abstractNumId w:val="3"/>
  </w:num>
  <w:num w:numId="6" w16cid:durableId="1486049012">
    <w:abstractNumId w:val="11"/>
  </w:num>
  <w:num w:numId="7" w16cid:durableId="1104421025">
    <w:abstractNumId w:val="2"/>
  </w:num>
  <w:num w:numId="8" w16cid:durableId="2050102441">
    <w:abstractNumId w:val="1"/>
  </w:num>
  <w:num w:numId="9" w16cid:durableId="1959215386">
    <w:abstractNumId w:val="10"/>
  </w:num>
  <w:num w:numId="10" w16cid:durableId="640422561">
    <w:abstractNumId w:val="4"/>
  </w:num>
  <w:num w:numId="11" w16cid:durableId="1397820973">
    <w:abstractNumId w:val="6"/>
  </w:num>
  <w:num w:numId="12" w16cid:durableId="1797597635">
    <w:abstractNumId w:val="12"/>
  </w:num>
  <w:num w:numId="13" w16cid:durableId="1738437501">
    <w:abstractNumId w:val="13"/>
  </w:num>
  <w:num w:numId="14" w16cid:durableId="1952663040">
    <w:abstractNumId w:val="8"/>
  </w:num>
  <w:num w:numId="15" w16cid:durableId="516045108">
    <w:abstractNumId w:val="14"/>
  </w:num>
  <w:num w:numId="16" w16cid:durableId="13306165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6C5"/>
    <w:rsid w:val="00001499"/>
    <w:rsid w:val="000023A3"/>
    <w:rsid w:val="000107AB"/>
    <w:rsid w:val="00014AFB"/>
    <w:rsid w:val="00015B33"/>
    <w:rsid w:val="00016ED1"/>
    <w:rsid w:val="00016ED9"/>
    <w:rsid w:val="00046264"/>
    <w:rsid w:val="0005175B"/>
    <w:rsid w:val="00074B73"/>
    <w:rsid w:val="00075266"/>
    <w:rsid w:val="00075F00"/>
    <w:rsid w:val="00081FE5"/>
    <w:rsid w:val="000B0523"/>
    <w:rsid w:val="000C77D4"/>
    <w:rsid w:val="000D0109"/>
    <w:rsid w:val="000D0446"/>
    <w:rsid w:val="000D4903"/>
    <w:rsid w:val="000D6200"/>
    <w:rsid w:val="000E3D4D"/>
    <w:rsid w:val="000E78E9"/>
    <w:rsid w:val="000F02FD"/>
    <w:rsid w:val="000F0570"/>
    <w:rsid w:val="000F20A0"/>
    <w:rsid w:val="000F6319"/>
    <w:rsid w:val="000F7A79"/>
    <w:rsid w:val="001054CD"/>
    <w:rsid w:val="00117218"/>
    <w:rsid w:val="00120E4F"/>
    <w:rsid w:val="00124248"/>
    <w:rsid w:val="00124F34"/>
    <w:rsid w:val="00147D60"/>
    <w:rsid w:val="00150356"/>
    <w:rsid w:val="00151360"/>
    <w:rsid w:val="001527B5"/>
    <w:rsid w:val="00155B85"/>
    <w:rsid w:val="001564B2"/>
    <w:rsid w:val="001576F2"/>
    <w:rsid w:val="00183F3D"/>
    <w:rsid w:val="00184F50"/>
    <w:rsid w:val="00185502"/>
    <w:rsid w:val="001953F5"/>
    <w:rsid w:val="001B4CE4"/>
    <w:rsid w:val="001C2763"/>
    <w:rsid w:val="001D0547"/>
    <w:rsid w:val="001E5730"/>
    <w:rsid w:val="001F0E9C"/>
    <w:rsid w:val="001F1C51"/>
    <w:rsid w:val="002109F4"/>
    <w:rsid w:val="00213890"/>
    <w:rsid w:val="00214127"/>
    <w:rsid w:val="00257415"/>
    <w:rsid w:val="00283693"/>
    <w:rsid w:val="00287EA2"/>
    <w:rsid w:val="002924BB"/>
    <w:rsid w:val="002A1D60"/>
    <w:rsid w:val="002B7324"/>
    <w:rsid w:val="002C0831"/>
    <w:rsid w:val="002C49DA"/>
    <w:rsid w:val="002D169F"/>
    <w:rsid w:val="002D3A00"/>
    <w:rsid w:val="002D6764"/>
    <w:rsid w:val="002D69B1"/>
    <w:rsid w:val="002E194E"/>
    <w:rsid w:val="002E5C50"/>
    <w:rsid w:val="002F529A"/>
    <w:rsid w:val="002F5F0A"/>
    <w:rsid w:val="002F66E9"/>
    <w:rsid w:val="00303A32"/>
    <w:rsid w:val="0030469F"/>
    <w:rsid w:val="00306099"/>
    <w:rsid w:val="003106F5"/>
    <w:rsid w:val="00314E78"/>
    <w:rsid w:val="003154E9"/>
    <w:rsid w:val="00320A4D"/>
    <w:rsid w:val="00326C30"/>
    <w:rsid w:val="00334065"/>
    <w:rsid w:val="003414D5"/>
    <w:rsid w:val="00342BA8"/>
    <w:rsid w:val="00356BF2"/>
    <w:rsid w:val="00356C78"/>
    <w:rsid w:val="00357575"/>
    <w:rsid w:val="0036188E"/>
    <w:rsid w:val="00362196"/>
    <w:rsid w:val="00371C45"/>
    <w:rsid w:val="0038152F"/>
    <w:rsid w:val="00392261"/>
    <w:rsid w:val="00394599"/>
    <w:rsid w:val="003A2753"/>
    <w:rsid w:val="003A5DCC"/>
    <w:rsid w:val="003A6D7D"/>
    <w:rsid w:val="003B4884"/>
    <w:rsid w:val="003B5989"/>
    <w:rsid w:val="003C472A"/>
    <w:rsid w:val="003C7B5A"/>
    <w:rsid w:val="003D3643"/>
    <w:rsid w:val="003D48B9"/>
    <w:rsid w:val="003E2EFB"/>
    <w:rsid w:val="003E5226"/>
    <w:rsid w:val="0040594B"/>
    <w:rsid w:val="0041545C"/>
    <w:rsid w:val="004202D6"/>
    <w:rsid w:val="004269AA"/>
    <w:rsid w:val="00432BDA"/>
    <w:rsid w:val="004463D2"/>
    <w:rsid w:val="0045181C"/>
    <w:rsid w:val="004533D9"/>
    <w:rsid w:val="00460BDD"/>
    <w:rsid w:val="00471FA9"/>
    <w:rsid w:val="0047594B"/>
    <w:rsid w:val="00475C3B"/>
    <w:rsid w:val="0048413F"/>
    <w:rsid w:val="00496BB0"/>
    <w:rsid w:val="004974FC"/>
    <w:rsid w:val="004A0424"/>
    <w:rsid w:val="004A04CE"/>
    <w:rsid w:val="004A687F"/>
    <w:rsid w:val="004B66C5"/>
    <w:rsid w:val="004D3BBD"/>
    <w:rsid w:val="004E4827"/>
    <w:rsid w:val="004F174A"/>
    <w:rsid w:val="005007DE"/>
    <w:rsid w:val="005062CC"/>
    <w:rsid w:val="00510B33"/>
    <w:rsid w:val="00512CD6"/>
    <w:rsid w:val="0051319C"/>
    <w:rsid w:val="00513EED"/>
    <w:rsid w:val="00531000"/>
    <w:rsid w:val="0053284C"/>
    <w:rsid w:val="0053386B"/>
    <w:rsid w:val="00537F11"/>
    <w:rsid w:val="00542D5A"/>
    <w:rsid w:val="0055251D"/>
    <w:rsid w:val="00574282"/>
    <w:rsid w:val="00574EF3"/>
    <w:rsid w:val="005816EC"/>
    <w:rsid w:val="00584BFE"/>
    <w:rsid w:val="005B445E"/>
    <w:rsid w:val="005C1661"/>
    <w:rsid w:val="005C3E47"/>
    <w:rsid w:val="005D01C5"/>
    <w:rsid w:val="005D0577"/>
    <w:rsid w:val="005D1932"/>
    <w:rsid w:val="005D60D9"/>
    <w:rsid w:val="005D6156"/>
    <w:rsid w:val="005D6EF3"/>
    <w:rsid w:val="005E363F"/>
    <w:rsid w:val="00604101"/>
    <w:rsid w:val="00605C2A"/>
    <w:rsid w:val="00613B68"/>
    <w:rsid w:val="00620A8C"/>
    <w:rsid w:val="006224FD"/>
    <w:rsid w:val="00622B77"/>
    <w:rsid w:val="00627F8E"/>
    <w:rsid w:val="00636AA5"/>
    <w:rsid w:val="00641154"/>
    <w:rsid w:val="00641B23"/>
    <w:rsid w:val="0064297A"/>
    <w:rsid w:val="0064311B"/>
    <w:rsid w:val="006448C6"/>
    <w:rsid w:val="006545FA"/>
    <w:rsid w:val="006626E8"/>
    <w:rsid w:val="006631EB"/>
    <w:rsid w:val="00670997"/>
    <w:rsid w:val="0067265F"/>
    <w:rsid w:val="00672D0D"/>
    <w:rsid w:val="00680B64"/>
    <w:rsid w:val="00680E0D"/>
    <w:rsid w:val="00682119"/>
    <w:rsid w:val="00683DD5"/>
    <w:rsid w:val="00692B38"/>
    <w:rsid w:val="00694427"/>
    <w:rsid w:val="006B1CEA"/>
    <w:rsid w:val="006B3EAC"/>
    <w:rsid w:val="006B4348"/>
    <w:rsid w:val="006B5679"/>
    <w:rsid w:val="006C1EF8"/>
    <w:rsid w:val="006C48C6"/>
    <w:rsid w:val="006D3D96"/>
    <w:rsid w:val="006D6A67"/>
    <w:rsid w:val="006E5FA6"/>
    <w:rsid w:val="006E6CD4"/>
    <w:rsid w:val="00700F80"/>
    <w:rsid w:val="007039EF"/>
    <w:rsid w:val="007055EB"/>
    <w:rsid w:val="00707AC2"/>
    <w:rsid w:val="00716E0E"/>
    <w:rsid w:val="00724F04"/>
    <w:rsid w:val="0074248A"/>
    <w:rsid w:val="0074492F"/>
    <w:rsid w:val="007454F4"/>
    <w:rsid w:val="00753330"/>
    <w:rsid w:val="007602ED"/>
    <w:rsid w:val="00760A2C"/>
    <w:rsid w:val="0077547E"/>
    <w:rsid w:val="00783587"/>
    <w:rsid w:val="007843CE"/>
    <w:rsid w:val="00793ED4"/>
    <w:rsid w:val="00797B89"/>
    <w:rsid w:val="007A77DD"/>
    <w:rsid w:val="007B005E"/>
    <w:rsid w:val="007B1DC0"/>
    <w:rsid w:val="007B5215"/>
    <w:rsid w:val="007D40AD"/>
    <w:rsid w:val="007D5251"/>
    <w:rsid w:val="007E36E7"/>
    <w:rsid w:val="007E65BC"/>
    <w:rsid w:val="007F7E74"/>
    <w:rsid w:val="008039DB"/>
    <w:rsid w:val="00804C21"/>
    <w:rsid w:val="008053E3"/>
    <w:rsid w:val="00805E7B"/>
    <w:rsid w:val="008076FB"/>
    <w:rsid w:val="00810B3C"/>
    <w:rsid w:val="00811598"/>
    <w:rsid w:val="00811923"/>
    <w:rsid w:val="00844256"/>
    <w:rsid w:val="00855936"/>
    <w:rsid w:val="0086247C"/>
    <w:rsid w:val="008712B4"/>
    <w:rsid w:val="00874DEB"/>
    <w:rsid w:val="008826E2"/>
    <w:rsid w:val="00883883"/>
    <w:rsid w:val="008908A1"/>
    <w:rsid w:val="00890C7E"/>
    <w:rsid w:val="0089362A"/>
    <w:rsid w:val="008938AD"/>
    <w:rsid w:val="00895CAF"/>
    <w:rsid w:val="008A49EB"/>
    <w:rsid w:val="008B0329"/>
    <w:rsid w:val="008B1B95"/>
    <w:rsid w:val="008B37E5"/>
    <w:rsid w:val="008B3C31"/>
    <w:rsid w:val="008B5558"/>
    <w:rsid w:val="008B6774"/>
    <w:rsid w:val="008C7E1F"/>
    <w:rsid w:val="008D10BA"/>
    <w:rsid w:val="008E1ACA"/>
    <w:rsid w:val="008E5361"/>
    <w:rsid w:val="008F0B24"/>
    <w:rsid w:val="008F2F6E"/>
    <w:rsid w:val="0091597E"/>
    <w:rsid w:val="00917A3B"/>
    <w:rsid w:val="009218F1"/>
    <w:rsid w:val="00931BA2"/>
    <w:rsid w:val="009339C5"/>
    <w:rsid w:val="00933A1F"/>
    <w:rsid w:val="00935E53"/>
    <w:rsid w:val="00940C31"/>
    <w:rsid w:val="009419EC"/>
    <w:rsid w:val="009429EF"/>
    <w:rsid w:val="0094610F"/>
    <w:rsid w:val="0095021C"/>
    <w:rsid w:val="00952763"/>
    <w:rsid w:val="009616E8"/>
    <w:rsid w:val="00961B75"/>
    <w:rsid w:val="00980295"/>
    <w:rsid w:val="00994309"/>
    <w:rsid w:val="00996123"/>
    <w:rsid w:val="009B0555"/>
    <w:rsid w:val="009B3E54"/>
    <w:rsid w:val="009B5530"/>
    <w:rsid w:val="009C3F06"/>
    <w:rsid w:val="009D04DA"/>
    <w:rsid w:val="009D554E"/>
    <w:rsid w:val="009E0857"/>
    <w:rsid w:val="009E4D7F"/>
    <w:rsid w:val="009F125F"/>
    <w:rsid w:val="009F1FD9"/>
    <w:rsid w:val="009F52CC"/>
    <w:rsid w:val="009F532E"/>
    <w:rsid w:val="00A121A0"/>
    <w:rsid w:val="00A13EEA"/>
    <w:rsid w:val="00A161F6"/>
    <w:rsid w:val="00A23B43"/>
    <w:rsid w:val="00A262B7"/>
    <w:rsid w:val="00A30B2B"/>
    <w:rsid w:val="00A3513A"/>
    <w:rsid w:val="00A4007E"/>
    <w:rsid w:val="00A66261"/>
    <w:rsid w:val="00A71720"/>
    <w:rsid w:val="00A72C41"/>
    <w:rsid w:val="00A73ADC"/>
    <w:rsid w:val="00A83101"/>
    <w:rsid w:val="00A84D20"/>
    <w:rsid w:val="00A8677E"/>
    <w:rsid w:val="00A92C0B"/>
    <w:rsid w:val="00A92CC4"/>
    <w:rsid w:val="00A95FB5"/>
    <w:rsid w:val="00AA6276"/>
    <w:rsid w:val="00AB029B"/>
    <w:rsid w:val="00AB4154"/>
    <w:rsid w:val="00AC2B93"/>
    <w:rsid w:val="00AC3230"/>
    <w:rsid w:val="00AC69CC"/>
    <w:rsid w:val="00AD2A08"/>
    <w:rsid w:val="00AD3669"/>
    <w:rsid w:val="00AD73C1"/>
    <w:rsid w:val="00AE21D6"/>
    <w:rsid w:val="00AE6DA8"/>
    <w:rsid w:val="00AF1846"/>
    <w:rsid w:val="00AF1DD6"/>
    <w:rsid w:val="00B04ED4"/>
    <w:rsid w:val="00B06CD7"/>
    <w:rsid w:val="00B0732B"/>
    <w:rsid w:val="00B1070F"/>
    <w:rsid w:val="00B15D69"/>
    <w:rsid w:val="00B24C53"/>
    <w:rsid w:val="00B26A65"/>
    <w:rsid w:val="00B27E82"/>
    <w:rsid w:val="00B34280"/>
    <w:rsid w:val="00B3591F"/>
    <w:rsid w:val="00B476FD"/>
    <w:rsid w:val="00B51A93"/>
    <w:rsid w:val="00B53C2E"/>
    <w:rsid w:val="00B54972"/>
    <w:rsid w:val="00B62343"/>
    <w:rsid w:val="00B62770"/>
    <w:rsid w:val="00B7131D"/>
    <w:rsid w:val="00B76D53"/>
    <w:rsid w:val="00B7735E"/>
    <w:rsid w:val="00B77893"/>
    <w:rsid w:val="00B814AE"/>
    <w:rsid w:val="00B91132"/>
    <w:rsid w:val="00B91CC2"/>
    <w:rsid w:val="00B9318C"/>
    <w:rsid w:val="00B93D14"/>
    <w:rsid w:val="00BC0317"/>
    <w:rsid w:val="00BC0947"/>
    <w:rsid w:val="00BC6B94"/>
    <w:rsid w:val="00BD27E9"/>
    <w:rsid w:val="00BD7C15"/>
    <w:rsid w:val="00BE2150"/>
    <w:rsid w:val="00BE74FB"/>
    <w:rsid w:val="00BF750B"/>
    <w:rsid w:val="00C02745"/>
    <w:rsid w:val="00C06AA0"/>
    <w:rsid w:val="00C1726D"/>
    <w:rsid w:val="00C24A79"/>
    <w:rsid w:val="00C258FB"/>
    <w:rsid w:val="00C30D9E"/>
    <w:rsid w:val="00C31AB0"/>
    <w:rsid w:val="00C32118"/>
    <w:rsid w:val="00C32E63"/>
    <w:rsid w:val="00C44FFE"/>
    <w:rsid w:val="00C52BBB"/>
    <w:rsid w:val="00C53FFF"/>
    <w:rsid w:val="00C56639"/>
    <w:rsid w:val="00C62EA1"/>
    <w:rsid w:val="00C63007"/>
    <w:rsid w:val="00C63BEE"/>
    <w:rsid w:val="00C75CFD"/>
    <w:rsid w:val="00C845AC"/>
    <w:rsid w:val="00C927D0"/>
    <w:rsid w:val="00CA0A26"/>
    <w:rsid w:val="00CA2174"/>
    <w:rsid w:val="00CA443B"/>
    <w:rsid w:val="00CA5761"/>
    <w:rsid w:val="00CB24FC"/>
    <w:rsid w:val="00CC499C"/>
    <w:rsid w:val="00CC5AFD"/>
    <w:rsid w:val="00CC7C36"/>
    <w:rsid w:val="00CD06A6"/>
    <w:rsid w:val="00CD0E56"/>
    <w:rsid w:val="00CE05C3"/>
    <w:rsid w:val="00CE12F2"/>
    <w:rsid w:val="00CE4416"/>
    <w:rsid w:val="00CE54F9"/>
    <w:rsid w:val="00CF3A8B"/>
    <w:rsid w:val="00CF3E51"/>
    <w:rsid w:val="00CF667F"/>
    <w:rsid w:val="00CF6D31"/>
    <w:rsid w:val="00D043FA"/>
    <w:rsid w:val="00D14B76"/>
    <w:rsid w:val="00D2040B"/>
    <w:rsid w:val="00D30407"/>
    <w:rsid w:val="00D3234A"/>
    <w:rsid w:val="00D345C7"/>
    <w:rsid w:val="00D35C69"/>
    <w:rsid w:val="00D5410C"/>
    <w:rsid w:val="00D54F9E"/>
    <w:rsid w:val="00D555EE"/>
    <w:rsid w:val="00D631C8"/>
    <w:rsid w:val="00D66D38"/>
    <w:rsid w:val="00DA05D6"/>
    <w:rsid w:val="00DA3253"/>
    <w:rsid w:val="00DA4D6B"/>
    <w:rsid w:val="00DA66E4"/>
    <w:rsid w:val="00DA7C1A"/>
    <w:rsid w:val="00DB0EF0"/>
    <w:rsid w:val="00DB395D"/>
    <w:rsid w:val="00DB6FDE"/>
    <w:rsid w:val="00DC326D"/>
    <w:rsid w:val="00DD19CA"/>
    <w:rsid w:val="00DD2B4A"/>
    <w:rsid w:val="00DE47A7"/>
    <w:rsid w:val="00DE5BB7"/>
    <w:rsid w:val="00DF0B52"/>
    <w:rsid w:val="00DF34AF"/>
    <w:rsid w:val="00E027A4"/>
    <w:rsid w:val="00E04C7F"/>
    <w:rsid w:val="00E10561"/>
    <w:rsid w:val="00E1139F"/>
    <w:rsid w:val="00E12DCF"/>
    <w:rsid w:val="00E15B28"/>
    <w:rsid w:val="00E20FA7"/>
    <w:rsid w:val="00E226B6"/>
    <w:rsid w:val="00E24A30"/>
    <w:rsid w:val="00E24D80"/>
    <w:rsid w:val="00E26CD5"/>
    <w:rsid w:val="00E374FD"/>
    <w:rsid w:val="00E423B0"/>
    <w:rsid w:val="00E42B12"/>
    <w:rsid w:val="00E4436E"/>
    <w:rsid w:val="00E607ED"/>
    <w:rsid w:val="00E71163"/>
    <w:rsid w:val="00E74A62"/>
    <w:rsid w:val="00E818DE"/>
    <w:rsid w:val="00E8477A"/>
    <w:rsid w:val="00E932D9"/>
    <w:rsid w:val="00E936C1"/>
    <w:rsid w:val="00E93D1E"/>
    <w:rsid w:val="00E964B2"/>
    <w:rsid w:val="00E97106"/>
    <w:rsid w:val="00EB0A0B"/>
    <w:rsid w:val="00EB31F3"/>
    <w:rsid w:val="00EB694E"/>
    <w:rsid w:val="00EC2270"/>
    <w:rsid w:val="00EC73D4"/>
    <w:rsid w:val="00ED66E3"/>
    <w:rsid w:val="00ED7DC1"/>
    <w:rsid w:val="00EF4261"/>
    <w:rsid w:val="00EF4995"/>
    <w:rsid w:val="00F03CA9"/>
    <w:rsid w:val="00F129F1"/>
    <w:rsid w:val="00F14C47"/>
    <w:rsid w:val="00F1533F"/>
    <w:rsid w:val="00F15F2A"/>
    <w:rsid w:val="00F16FA7"/>
    <w:rsid w:val="00F21E84"/>
    <w:rsid w:val="00F24274"/>
    <w:rsid w:val="00F34250"/>
    <w:rsid w:val="00F37668"/>
    <w:rsid w:val="00F469F7"/>
    <w:rsid w:val="00F50EAB"/>
    <w:rsid w:val="00F5221C"/>
    <w:rsid w:val="00F616AD"/>
    <w:rsid w:val="00F6332B"/>
    <w:rsid w:val="00F67C4C"/>
    <w:rsid w:val="00F73268"/>
    <w:rsid w:val="00F73BFF"/>
    <w:rsid w:val="00F81701"/>
    <w:rsid w:val="00F83B11"/>
    <w:rsid w:val="00F94565"/>
    <w:rsid w:val="00FA06B0"/>
    <w:rsid w:val="00FA170A"/>
    <w:rsid w:val="00FA2379"/>
    <w:rsid w:val="00FA41AB"/>
    <w:rsid w:val="00FB6B15"/>
    <w:rsid w:val="00FD4165"/>
    <w:rsid w:val="00FD7520"/>
    <w:rsid w:val="00FE48E7"/>
    <w:rsid w:val="00FF10EA"/>
    <w:rsid w:val="00FF17B3"/>
    <w:rsid w:val="00FF637F"/>
    <w:rsid w:val="01761C98"/>
    <w:rsid w:val="01CC7639"/>
    <w:rsid w:val="02792224"/>
    <w:rsid w:val="045F5E5F"/>
    <w:rsid w:val="04ADBD5A"/>
    <w:rsid w:val="052AEC24"/>
    <w:rsid w:val="0536CEC2"/>
    <w:rsid w:val="055E538A"/>
    <w:rsid w:val="0A31364E"/>
    <w:rsid w:val="0B243D7E"/>
    <w:rsid w:val="0C0A7E0D"/>
    <w:rsid w:val="0E23A9F9"/>
    <w:rsid w:val="0E587471"/>
    <w:rsid w:val="0F3B3523"/>
    <w:rsid w:val="0FD34C90"/>
    <w:rsid w:val="10248628"/>
    <w:rsid w:val="10CBA67C"/>
    <w:rsid w:val="111428B0"/>
    <w:rsid w:val="118F4AEA"/>
    <w:rsid w:val="11C05689"/>
    <w:rsid w:val="12418D93"/>
    <w:rsid w:val="14CBCEAA"/>
    <w:rsid w:val="15093222"/>
    <w:rsid w:val="16A18146"/>
    <w:rsid w:val="183D51A7"/>
    <w:rsid w:val="199A5CCF"/>
    <w:rsid w:val="1B60F2CE"/>
    <w:rsid w:val="1B6738CF"/>
    <w:rsid w:val="1E34E599"/>
    <w:rsid w:val="1F283A8F"/>
    <w:rsid w:val="1F4CCDAE"/>
    <w:rsid w:val="20704A29"/>
    <w:rsid w:val="225FDB51"/>
    <w:rsid w:val="23724AB4"/>
    <w:rsid w:val="23C282AB"/>
    <w:rsid w:val="23FBABB2"/>
    <w:rsid w:val="256B3481"/>
    <w:rsid w:val="25977C13"/>
    <w:rsid w:val="290756E2"/>
    <w:rsid w:val="2A1BABDC"/>
    <w:rsid w:val="2A6AED36"/>
    <w:rsid w:val="2A8FFE2D"/>
    <w:rsid w:val="2B494FC8"/>
    <w:rsid w:val="2BDAB6DE"/>
    <w:rsid w:val="2CD92E39"/>
    <w:rsid w:val="2D15FA0A"/>
    <w:rsid w:val="2D9103F8"/>
    <w:rsid w:val="2DF3C790"/>
    <w:rsid w:val="2F8951F0"/>
    <w:rsid w:val="2F8F97F1"/>
    <w:rsid w:val="3027AFA3"/>
    <w:rsid w:val="308CFC1D"/>
    <w:rsid w:val="30FF3FB1"/>
    <w:rsid w:val="312B6852"/>
    <w:rsid w:val="319AC398"/>
    <w:rsid w:val="31B75DC7"/>
    <w:rsid w:val="324B644D"/>
    <w:rsid w:val="32C0F2B2"/>
    <w:rsid w:val="32D10C69"/>
    <w:rsid w:val="3436E073"/>
    <w:rsid w:val="36D95860"/>
    <w:rsid w:val="37ABC4EA"/>
    <w:rsid w:val="381AC58B"/>
    <w:rsid w:val="38450316"/>
    <w:rsid w:val="39058E8B"/>
    <w:rsid w:val="39E0D377"/>
    <w:rsid w:val="3C24CEE7"/>
    <w:rsid w:val="3E09EB5A"/>
    <w:rsid w:val="3EB4449A"/>
    <w:rsid w:val="41418C1C"/>
    <w:rsid w:val="41EBE55C"/>
    <w:rsid w:val="421F0B76"/>
    <w:rsid w:val="426C7040"/>
    <w:rsid w:val="4294106B"/>
    <w:rsid w:val="42DD5C7D"/>
    <w:rsid w:val="42F3039D"/>
    <w:rsid w:val="43C22795"/>
    <w:rsid w:val="44500EC5"/>
    <w:rsid w:val="445D08A5"/>
    <w:rsid w:val="44792CDE"/>
    <w:rsid w:val="4523861E"/>
    <w:rsid w:val="45EBDF26"/>
    <w:rsid w:val="4616A4C4"/>
    <w:rsid w:val="461BF088"/>
    <w:rsid w:val="47C674C0"/>
    <w:rsid w:val="47E33286"/>
    <w:rsid w:val="491C8613"/>
    <w:rsid w:val="4965E721"/>
    <w:rsid w:val="49B4E449"/>
    <w:rsid w:val="4A53AB63"/>
    <w:rsid w:val="4AB3EBAF"/>
    <w:rsid w:val="4AF05BE8"/>
    <w:rsid w:val="4AFE1582"/>
    <w:rsid w:val="4C5AC174"/>
    <w:rsid w:val="4C6B485B"/>
    <w:rsid w:val="4C9D87E3"/>
    <w:rsid w:val="4E27FCAA"/>
    <w:rsid w:val="4E33DE97"/>
    <w:rsid w:val="4E395844"/>
    <w:rsid w:val="4E3E915F"/>
    <w:rsid w:val="4E71C567"/>
    <w:rsid w:val="4F6A7417"/>
    <w:rsid w:val="506E264B"/>
    <w:rsid w:val="50964FF1"/>
    <w:rsid w:val="50967A1B"/>
    <w:rsid w:val="52D1B04A"/>
    <w:rsid w:val="52F72247"/>
    <w:rsid w:val="54632807"/>
    <w:rsid w:val="5492F2A8"/>
    <w:rsid w:val="54973E2E"/>
    <w:rsid w:val="54EC5297"/>
    <w:rsid w:val="56252059"/>
    <w:rsid w:val="57A28834"/>
    <w:rsid w:val="5848330C"/>
    <w:rsid w:val="585070B1"/>
    <w:rsid w:val="58793830"/>
    <w:rsid w:val="58FB9D2F"/>
    <w:rsid w:val="59A4CEF5"/>
    <w:rsid w:val="59CB0DD8"/>
    <w:rsid w:val="5A192146"/>
    <w:rsid w:val="5A4549E7"/>
    <w:rsid w:val="5A91B9AA"/>
    <w:rsid w:val="5A976D90"/>
    <w:rsid w:val="5B067FB2"/>
    <w:rsid w:val="5B6090E1"/>
    <w:rsid w:val="5B63416D"/>
    <w:rsid w:val="5C020887"/>
    <w:rsid w:val="5D3380F6"/>
    <w:rsid w:val="5DACB1EE"/>
    <w:rsid w:val="5DE59CBB"/>
    <w:rsid w:val="5E091E98"/>
    <w:rsid w:val="5F228EC0"/>
    <w:rsid w:val="5F2F82B4"/>
    <w:rsid w:val="5F35FE10"/>
    <w:rsid w:val="5F88CC6D"/>
    <w:rsid w:val="5FDBF807"/>
    <w:rsid w:val="6062E78B"/>
    <w:rsid w:val="60B48B6B"/>
    <w:rsid w:val="60D6953C"/>
    <w:rsid w:val="61D751CE"/>
    <w:rsid w:val="62B4F88B"/>
    <w:rsid w:val="630AF53C"/>
    <w:rsid w:val="63637D16"/>
    <w:rsid w:val="63FBDB4C"/>
    <w:rsid w:val="651D9A99"/>
    <w:rsid w:val="651D9D79"/>
    <w:rsid w:val="65800F08"/>
    <w:rsid w:val="65C7481D"/>
    <w:rsid w:val="66626EE2"/>
    <w:rsid w:val="666B29A7"/>
    <w:rsid w:val="6736430B"/>
    <w:rsid w:val="689EAE7A"/>
    <w:rsid w:val="68B048A9"/>
    <w:rsid w:val="68D4B163"/>
    <w:rsid w:val="697FB38C"/>
    <w:rsid w:val="69CA137A"/>
    <w:rsid w:val="6A0214BD"/>
    <w:rsid w:val="6A324F98"/>
    <w:rsid w:val="6B1CC43F"/>
    <w:rsid w:val="6B8AE700"/>
    <w:rsid w:val="6B9DE51E"/>
    <w:rsid w:val="6C9008E7"/>
    <w:rsid w:val="6E145F9D"/>
    <w:rsid w:val="6EB19991"/>
    <w:rsid w:val="6ECC6A65"/>
    <w:rsid w:val="6F05C0BB"/>
    <w:rsid w:val="6F2ED6F3"/>
    <w:rsid w:val="705C42F8"/>
    <w:rsid w:val="70A19064"/>
    <w:rsid w:val="70A1911C"/>
    <w:rsid w:val="7124C064"/>
    <w:rsid w:val="717A0C48"/>
    <w:rsid w:val="72C090C5"/>
    <w:rsid w:val="73E9279A"/>
    <w:rsid w:val="7523E6F6"/>
    <w:rsid w:val="759E2058"/>
    <w:rsid w:val="75C3F2C5"/>
    <w:rsid w:val="76F7AA43"/>
    <w:rsid w:val="7739F0B9"/>
    <w:rsid w:val="776C559F"/>
    <w:rsid w:val="787EE3CF"/>
    <w:rsid w:val="78D5C11A"/>
    <w:rsid w:val="79082600"/>
    <w:rsid w:val="7975E059"/>
    <w:rsid w:val="7B06DB13"/>
    <w:rsid w:val="7CAF95EE"/>
    <w:rsid w:val="7D639A7D"/>
    <w:rsid w:val="7E292602"/>
    <w:rsid w:val="7F48A49E"/>
    <w:rsid w:val="7FC64440"/>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1964F"/>
  <w15:docId w15:val="{D45D2542-8F6C-41B0-B0BE-6BC7E11D4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G"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71C45"/>
    <w:pPr>
      <w:ind w:left="720"/>
      <w:contextualSpacing/>
    </w:pPr>
  </w:style>
  <w:style w:type="character" w:customStyle="1" w:styleId="SubtitleChar">
    <w:name w:val="Subtitle Char"/>
    <w:basedOn w:val="DefaultParagraphFont"/>
    <w:link w:val="Subtitle"/>
    <w:uiPriority w:val="11"/>
    <w:rsid w:val="00961B75"/>
    <w:rPr>
      <w:color w:val="666666"/>
      <w:sz w:val="30"/>
      <w:szCs w:val="30"/>
    </w:rPr>
  </w:style>
  <w:style w:type="character" w:styleId="Hyperlink">
    <w:name w:val="Hyperlink"/>
    <w:basedOn w:val="DefaultParagraphFont"/>
    <w:uiPriority w:val="99"/>
    <w:unhideWhenUsed/>
    <w:rsid w:val="00CA2174"/>
    <w:rPr>
      <w:color w:val="0000FF" w:themeColor="hyperlink"/>
      <w:u w:val="single"/>
    </w:rPr>
  </w:style>
  <w:style w:type="character" w:styleId="UnresolvedMention">
    <w:name w:val="Unresolved Mention"/>
    <w:basedOn w:val="DefaultParagraphFont"/>
    <w:uiPriority w:val="99"/>
    <w:semiHidden/>
    <w:unhideWhenUsed/>
    <w:rsid w:val="00CA2174"/>
    <w:rPr>
      <w:color w:val="605E5C"/>
      <w:shd w:val="clear" w:color="auto" w:fill="E1DFDD"/>
    </w:rPr>
  </w:style>
  <w:style w:type="character" w:customStyle="1" w:styleId="normaltextrun">
    <w:name w:val="normaltextrun"/>
    <w:basedOn w:val="DefaultParagraphFont"/>
    <w:rsid w:val="00C24A79"/>
  </w:style>
  <w:style w:type="character" w:customStyle="1" w:styleId="eop">
    <w:name w:val="eop"/>
    <w:basedOn w:val="DefaultParagraphFont"/>
    <w:rsid w:val="00C2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57245">
      <w:bodyDiv w:val="1"/>
      <w:marLeft w:val="0"/>
      <w:marRight w:val="0"/>
      <w:marTop w:val="0"/>
      <w:marBottom w:val="0"/>
      <w:divBdr>
        <w:top w:val="none" w:sz="0" w:space="0" w:color="auto"/>
        <w:left w:val="none" w:sz="0" w:space="0" w:color="auto"/>
        <w:bottom w:val="none" w:sz="0" w:space="0" w:color="auto"/>
        <w:right w:val="none" w:sz="0" w:space="0" w:color="auto"/>
      </w:divBdr>
    </w:div>
    <w:div w:id="332151344">
      <w:bodyDiv w:val="1"/>
      <w:marLeft w:val="0"/>
      <w:marRight w:val="0"/>
      <w:marTop w:val="0"/>
      <w:marBottom w:val="0"/>
      <w:divBdr>
        <w:top w:val="none" w:sz="0" w:space="0" w:color="auto"/>
        <w:left w:val="none" w:sz="0" w:space="0" w:color="auto"/>
        <w:bottom w:val="none" w:sz="0" w:space="0" w:color="auto"/>
        <w:right w:val="none" w:sz="0" w:space="0" w:color="auto"/>
      </w:divBdr>
    </w:div>
    <w:div w:id="889457448">
      <w:bodyDiv w:val="1"/>
      <w:marLeft w:val="0"/>
      <w:marRight w:val="0"/>
      <w:marTop w:val="0"/>
      <w:marBottom w:val="0"/>
      <w:divBdr>
        <w:top w:val="none" w:sz="0" w:space="0" w:color="auto"/>
        <w:left w:val="none" w:sz="0" w:space="0" w:color="auto"/>
        <w:bottom w:val="none" w:sz="0" w:space="0" w:color="auto"/>
        <w:right w:val="none" w:sz="0" w:space="0" w:color="auto"/>
      </w:divBdr>
    </w:div>
    <w:div w:id="892620198">
      <w:bodyDiv w:val="1"/>
      <w:marLeft w:val="0"/>
      <w:marRight w:val="0"/>
      <w:marTop w:val="0"/>
      <w:marBottom w:val="0"/>
      <w:divBdr>
        <w:top w:val="none" w:sz="0" w:space="0" w:color="auto"/>
        <w:left w:val="none" w:sz="0" w:space="0" w:color="auto"/>
        <w:bottom w:val="none" w:sz="0" w:space="0" w:color="auto"/>
        <w:right w:val="none" w:sz="0" w:space="0" w:color="auto"/>
      </w:divBdr>
    </w:div>
    <w:div w:id="939996255">
      <w:bodyDiv w:val="1"/>
      <w:marLeft w:val="0"/>
      <w:marRight w:val="0"/>
      <w:marTop w:val="0"/>
      <w:marBottom w:val="0"/>
      <w:divBdr>
        <w:top w:val="none" w:sz="0" w:space="0" w:color="auto"/>
        <w:left w:val="none" w:sz="0" w:space="0" w:color="auto"/>
        <w:bottom w:val="none" w:sz="0" w:space="0" w:color="auto"/>
        <w:right w:val="none" w:sz="0" w:space="0" w:color="auto"/>
      </w:divBdr>
    </w:div>
    <w:div w:id="982269113">
      <w:bodyDiv w:val="1"/>
      <w:marLeft w:val="0"/>
      <w:marRight w:val="0"/>
      <w:marTop w:val="0"/>
      <w:marBottom w:val="0"/>
      <w:divBdr>
        <w:top w:val="none" w:sz="0" w:space="0" w:color="auto"/>
        <w:left w:val="none" w:sz="0" w:space="0" w:color="auto"/>
        <w:bottom w:val="none" w:sz="0" w:space="0" w:color="auto"/>
        <w:right w:val="none" w:sz="0" w:space="0" w:color="auto"/>
      </w:divBdr>
    </w:div>
    <w:div w:id="1052390357">
      <w:bodyDiv w:val="1"/>
      <w:marLeft w:val="0"/>
      <w:marRight w:val="0"/>
      <w:marTop w:val="0"/>
      <w:marBottom w:val="0"/>
      <w:divBdr>
        <w:top w:val="none" w:sz="0" w:space="0" w:color="auto"/>
        <w:left w:val="none" w:sz="0" w:space="0" w:color="auto"/>
        <w:bottom w:val="none" w:sz="0" w:space="0" w:color="auto"/>
        <w:right w:val="none" w:sz="0" w:space="0" w:color="auto"/>
      </w:divBdr>
    </w:div>
    <w:div w:id="1103767421">
      <w:bodyDiv w:val="1"/>
      <w:marLeft w:val="0"/>
      <w:marRight w:val="0"/>
      <w:marTop w:val="0"/>
      <w:marBottom w:val="0"/>
      <w:divBdr>
        <w:top w:val="none" w:sz="0" w:space="0" w:color="auto"/>
        <w:left w:val="none" w:sz="0" w:space="0" w:color="auto"/>
        <w:bottom w:val="none" w:sz="0" w:space="0" w:color="auto"/>
        <w:right w:val="none" w:sz="0" w:space="0" w:color="auto"/>
      </w:divBdr>
    </w:div>
    <w:div w:id="1170800966">
      <w:bodyDiv w:val="1"/>
      <w:marLeft w:val="0"/>
      <w:marRight w:val="0"/>
      <w:marTop w:val="0"/>
      <w:marBottom w:val="0"/>
      <w:divBdr>
        <w:top w:val="none" w:sz="0" w:space="0" w:color="auto"/>
        <w:left w:val="none" w:sz="0" w:space="0" w:color="auto"/>
        <w:bottom w:val="none" w:sz="0" w:space="0" w:color="auto"/>
        <w:right w:val="none" w:sz="0" w:space="0" w:color="auto"/>
      </w:divBdr>
    </w:div>
    <w:div w:id="1240361652">
      <w:bodyDiv w:val="1"/>
      <w:marLeft w:val="0"/>
      <w:marRight w:val="0"/>
      <w:marTop w:val="0"/>
      <w:marBottom w:val="0"/>
      <w:divBdr>
        <w:top w:val="none" w:sz="0" w:space="0" w:color="auto"/>
        <w:left w:val="none" w:sz="0" w:space="0" w:color="auto"/>
        <w:bottom w:val="none" w:sz="0" w:space="0" w:color="auto"/>
        <w:right w:val="none" w:sz="0" w:space="0" w:color="auto"/>
      </w:divBdr>
    </w:div>
    <w:div w:id="1376078605">
      <w:bodyDiv w:val="1"/>
      <w:marLeft w:val="0"/>
      <w:marRight w:val="0"/>
      <w:marTop w:val="0"/>
      <w:marBottom w:val="0"/>
      <w:divBdr>
        <w:top w:val="none" w:sz="0" w:space="0" w:color="auto"/>
        <w:left w:val="none" w:sz="0" w:space="0" w:color="auto"/>
        <w:bottom w:val="none" w:sz="0" w:space="0" w:color="auto"/>
        <w:right w:val="none" w:sz="0" w:space="0" w:color="auto"/>
      </w:divBdr>
    </w:div>
    <w:div w:id="1399280258">
      <w:bodyDiv w:val="1"/>
      <w:marLeft w:val="0"/>
      <w:marRight w:val="0"/>
      <w:marTop w:val="0"/>
      <w:marBottom w:val="0"/>
      <w:divBdr>
        <w:top w:val="none" w:sz="0" w:space="0" w:color="auto"/>
        <w:left w:val="none" w:sz="0" w:space="0" w:color="auto"/>
        <w:bottom w:val="none" w:sz="0" w:space="0" w:color="auto"/>
        <w:right w:val="none" w:sz="0" w:space="0" w:color="auto"/>
      </w:divBdr>
    </w:div>
    <w:div w:id="1457601173">
      <w:bodyDiv w:val="1"/>
      <w:marLeft w:val="0"/>
      <w:marRight w:val="0"/>
      <w:marTop w:val="0"/>
      <w:marBottom w:val="0"/>
      <w:divBdr>
        <w:top w:val="none" w:sz="0" w:space="0" w:color="auto"/>
        <w:left w:val="none" w:sz="0" w:space="0" w:color="auto"/>
        <w:bottom w:val="none" w:sz="0" w:space="0" w:color="auto"/>
        <w:right w:val="none" w:sz="0" w:space="0" w:color="auto"/>
      </w:divBdr>
    </w:div>
    <w:div w:id="1488279674">
      <w:bodyDiv w:val="1"/>
      <w:marLeft w:val="0"/>
      <w:marRight w:val="0"/>
      <w:marTop w:val="0"/>
      <w:marBottom w:val="0"/>
      <w:divBdr>
        <w:top w:val="none" w:sz="0" w:space="0" w:color="auto"/>
        <w:left w:val="none" w:sz="0" w:space="0" w:color="auto"/>
        <w:bottom w:val="none" w:sz="0" w:space="0" w:color="auto"/>
        <w:right w:val="none" w:sz="0" w:space="0" w:color="auto"/>
      </w:divBdr>
    </w:div>
    <w:div w:id="1552382630">
      <w:bodyDiv w:val="1"/>
      <w:marLeft w:val="0"/>
      <w:marRight w:val="0"/>
      <w:marTop w:val="0"/>
      <w:marBottom w:val="0"/>
      <w:divBdr>
        <w:top w:val="none" w:sz="0" w:space="0" w:color="auto"/>
        <w:left w:val="none" w:sz="0" w:space="0" w:color="auto"/>
        <w:bottom w:val="none" w:sz="0" w:space="0" w:color="auto"/>
        <w:right w:val="none" w:sz="0" w:space="0" w:color="auto"/>
      </w:divBdr>
    </w:div>
    <w:div w:id="1567032504">
      <w:bodyDiv w:val="1"/>
      <w:marLeft w:val="0"/>
      <w:marRight w:val="0"/>
      <w:marTop w:val="0"/>
      <w:marBottom w:val="0"/>
      <w:divBdr>
        <w:top w:val="none" w:sz="0" w:space="0" w:color="auto"/>
        <w:left w:val="none" w:sz="0" w:space="0" w:color="auto"/>
        <w:bottom w:val="none" w:sz="0" w:space="0" w:color="auto"/>
        <w:right w:val="none" w:sz="0" w:space="0" w:color="auto"/>
      </w:divBdr>
    </w:div>
    <w:div w:id="1708484549">
      <w:bodyDiv w:val="1"/>
      <w:marLeft w:val="0"/>
      <w:marRight w:val="0"/>
      <w:marTop w:val="0"/>
      <w:marBottom w:val="0"/>
      <w:divBdr>
        <w:top w:val="none" w:sz="0" w:space="0" w:color="auto"/>
        <w:left w:val="none" w:sz="0" w:space="0" w:color="auto"/>
        <w:bottom w:val="none" w:sz="0" w:space="0" w:color="auto"/>
        <w:right w:val="none" w:sz="0" w:space="0" w:color="auto"/>
      </w:divBdr>
    </w:div>
    <w:div w:id="1723629030">
      <w:bodyDiv w:val="1"/>
      <w:marLeft w:val="0"/>
      <w:marRight w:val="0"/>
      <w:marTop w:val="0"/>
      <w:marBottom w:val="0"/>
      <w:divBdr>
        <w:top w:val="none" w:sz="0" w:space="0" w:color="auto"/>
        <w:left w:val="none" w:sz="0" w:space="0" w:color="auto"/>
        <w:bottom w:val="none" w:sz="0" w:space="0" w:color="auto"/>
        <w:right w:val="none" w:sz="0" w:space="0" w:color="auto"/>
      </w:divBdr>
    </w:div>
    <w:div w:id="1798571883">
      <w:bodyDiv w:val="1"/>
      <w:marLeft w:val="0"/>
      <w:marRight w:val="0"/>
      <w:marTop w:val="0"/>
      <w:marBottom w:val="0"/>
      <w:divBdr>
        <w:top w:val="none" w:sz="0" w:space="0" w:color="auto"/>
        <w:left w:val="none" w:sz="0" w:space="0" w:color="auto"/>
        <w:bottom w:val="none" w:sz="0" w:space="0" w:color="auto"/>
        <w:right w:val="none" w:sz="0" w:space="0" w:color="auto"/>
      </w:divBdr>
    </w:div>
    <w:div w:id="1818759763">
      <w:bodyDiv w:val="1"/>
      <w:marLeft w:val="0"/>
      <w:marRight w:val="0"/>
      <w:marTop w:val="0"/>
      <w:marBottom w:val="0"/>
      <w:divBdr>
        <w:top w:val="none" w:sz="0" w:space="0" w:color="auto"/>
        <w:left w:val="none" w:sz="0" w:space="0" w:color="auto"/>
        <w:bottom w:val="none" w:sz="0" w:space="0" w:color="auto"/>
        <w:right w:val="none" w:sz="0" w:space="0" w:color="auto"/>
      </w:divBdr>
    </w:div>
    <w:div w:id="1881286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YBQ0lIWL7bIWmaes0TC4GFl4jg==">AMUW2mXGLoyuh57p4d5ksdyHIIiMWU1y+kNyWL6kIFUgM0FQsEX62i4F49izvRLtj/6/cGatuDj6amUA/eOtSqwZ3zfo5S6w+DSEjrNyD5EkE3sHlrBarGc=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Doreen N. Nsubuga</dc:creator>
  <cp:lastModifiedBy>Doreen Nkwenge</cp:lastModifiedBy>
  <cp:revision>8</cp:revision>
  <dcterms:created xsi:type="dcterms:W3CDTF">2024-08-23T07:39:00Z</dcterms:created>
  <dcterms:modified xsi:type="dcterms:W3CDTF">2024-08-23T08:44:00Z</dcterms:modified>
</cp:coreProperties>
</file>